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245" w:tblpY="-29"/>
        <w:tblOverlap w:val="never"/>
        <w:tblW w:w="7740" w:type="dxa"/>
        <w:tblLayout w:type="fixed"/>
        <w:tblLook w:val="04A0"/>
      </w:tblPr>
      <w:tblGrid>
        <w:gridCol w:w="3528"/>
        <w:gridCol w:w="450"/>
        <w:gridCol w:w="3762"/>
      </w:tblGrid>
      <w:tr w:rsidR="00A975FF" w:rsidTr="0084185D">
        <w:trPr>
          <w:trHeight w:val="1457"/>
        </w:trPr>
        <w:tc>
          <w:tcPr>
            <w:tcW w:w="3528" w:type="dxa"/>
            <w:vMerge w:val="restart"/>
          </w:tcPr>
          <w:p w:rsidR="00A975FF" w:rsidRPr="00E66F77" w:rsidRDefault="00A975FF" w:rsidP="00A22405">
            <w:pPr>
              <w:rPr>
                <w:rFonts w:ascii="Black Chancery" w:hAnsi="Black Chancery"/>
                <w:sz w:val="24"/>
                <w:szCs w:val="24"/>
              </w:rPr>
            </w:pPr>
            <w:r w:rsidRPr="00E66F77">
              <w:rPr>
                <w:rFonts w:ascii="Black Chancery" w:hAnsi="Black Chancery"/>
                <w:sz w:val="24"/>
                <w:szCs w:val="24"/>
              </w:rPr>
              <w:t>Chain the Cat.</w:t>
            </w:r>
          </w:p>
          <w:p w:rsidR="00A975FF" w:rsidRPr="00935EA0" w:rsidRDefault="00A975FF" w:rsidP="00A22405">
            <w:pPr>
              <w:ind w:right="-108"/>
              <w:rPr>
                <w:rFonts w:ascii="Times New Roman" w:hAnsi="Times New Roman" w:cs="Times New Roman"/>
                <w:sz w:val="20"/>
                <w:szCs w:val="20"/>
              </w:rPr>
            </w:pPr>
            <w:r w:rsidRPr="00935EA0">
              <w:rPr>
                <w:rFonts w:ascii="Times New Roman" w:hAnsi="Times New Roman" w:cs="Times New Roman"/>
                <w:noProof/>
                <w:sz w:val="20"/>
                <w:szCs w:val="20"/>
              </w:rPr>
              <w:drawing>
                <wp:anchor distT="0" distB="0" distL="114300" distR="114300" simplePos="0" relativeHeight="251661312" behindDoc="1" locked="0" layoutInCell="1" allowOverlap="1">
                  <wp:simplePos x="0" y="0"/>
                  <wp:positionH relativeFrom="column">
                    <wp:posOffset>-36830</wp:posOffset>
                  </wp:positionH>
                  <wp:positionV relativeFrom="paragraph">
                    <wp:posOffset>-153035</wp:posOffset>
                  </wp:positionV>
                  <wp:extent cx="861695" cy="891540"/>
                  <wp:effectExtent l="19050" t="0" r="0" b="0"/>
                  <wp:wrapTight wrapText="bothSides">
                    <wp:wrapPolygon edited="0">
                      <wp:start x="-478" y="0"/>
                      <wp:lineTo x="-478" y="21231"/>
                      <wp:lineTo x="21489" y="21231"/>
                      <wp:lineTo x="21489" y="0"/>
                      <wp:lineTo x="-478"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861695" cy="891540"/>
                          </a:xfrm>
                          <a:prstGeom prst="rect">
                            <a:avLst/>
                          </a:prstGeom>
                          <a:noFill/>
                          <a:ln w="9525">
                            <a:noFill/>
                            <a:miter lim="800000"/>
                            <a:headEnd/>
                            <a:tailEnd/>
                          </a:ln>
                        </pic:spPr>
                      </pic:pic>
                    </a:graphicData>
                  </a:graphic>
                </wp:anchor>
              </w:drawing>
            </w:r>
            <w:r w:rsidRPr="00935EA0">
              <w:rPr>
                <w:rFonts w:ascii="Times New Roman" w:hAnsi="Times New Roman" w:cs="Times New Roman"/>
                <w:sz w:val="20"/>
                <w:szCs w:val="20"/>
              </w:rPr>
              <w:t xml:space="preserve">The </w:t>
            </w:r>
            <w:r w:rsidRPr="00935EA0">
              <w:rPr>
                <w:rFonts w:ascii="Symbol" w:hAnsi="Symbol" w:cs="Times New Roman"/>
                <w:b/>
                <w:sz w:val="20"/>
                <w:szCs w:val="20"/>
              </w:rPr>
              <w:t></w:t>
            </w:r>
            <w:r w:rsidRPr="00935EA0">
              <w:rPr>
                <w:rFonts w:ascii="Symbol" w:hAnsi="Symbol" w:cs="Times New Roman"/>
                <w:b/>
                <w:sz w:val="20"/>
                <w:szCs w:val="20"/>
              </w:rPr>
              <w:t></w:t>
            </w:r>
            <w:r w:rsidRPr="00935EA0">
              <w:rPr>
                <w:rFonts w:ascii="Symbol" w:hAnsi="Symbol" w:cs="Times New Roman"/>
                <w:b/>
                <w:sz w:val="20"/>
                <w:szCs w:val="20"/>
              </w:rPr>
              <w:t></w:t>
            </w:r>
            <w:r w:rsidRPr="00935EA0">
              <w:rPr>
                <w:rFonts w:ascii="Symbol" w:hAnsi="Symbol" w:cs="Times New Roman"/>
                <w:b/>
                <w:sz w:val="20"/>
                <w:szCs w:val="20"/>
              </w:rPr>
              <w:t></w:t>
            </w:r>
            <w:proofErr w:type="gramStart"/>
            <w:r w:rsidRPr="00935EA0">
              <w:rPr>
                <w:rFonts w:ascii="Symbol" w:hAnsi="Symbol" w:cs="Times New Roman"/>
                <w:b/>
                <w:sz w:val="20"/>
                <w:szCs w:val="20"/>
              </w:rPr>
              <w:t></w:t>
            </w:r>
            <w:r w:rsidRPr="00935EA0">
              <w:rPr>
                <w:rFonts w:ascii="Times New Roman" w:hAnsi="Times New Roman" w:cs="Times New Roman"/>
                <w:i/>
                <w:sz w:val="20"/>
                <w:szCs w:val="20"/>
              </w:rPr>
              <w:t xml:space="preserve"> </w:t>
            </w:r>
            <w:r w:rsidRPr="00935EA0">
              <w:rPr>
                <w:rFonts w:ascii="Times New Roman" w:hAnsi="Times New Roman" w:cs="Times New Roman"/>
                <w:sz w:val="20"/>
                <w:szCs w:val="20"/>
              </w:rPr>
              <w:t xml:space="preserve"> that</w:t>
            </w:r>
            <w:proofErr w:type="gramEnd"/>
            <w:r w:rsidRPr="00935EA0">
              <w:rPr>
                <w:rFonts w:ascii="Times New Roman" w:hAnsi="Times New Roman" w:cs="Times New Roman"/>
                <w:sz w:val="20"/>
                <w:szCs w:val="20"/>
              </w:rPr>
              <w:t xml:space="preserve"> God speaks is alive and full of power: active, operative, energizing, and effective. Heb 4:12</w:t>
            </w:r>
          </w:p>
          <w:p w:rsidR="00A975FF" w:rsidRPr="00FF2F52" w:rsidRDefault="00A975FF" w:rsidP="00030EE0">
            <w:pPr>
              <w:ind w:left="90"/>
              <w:rPr>
                <w:rFonts w:ascii="Arial" w:hAnsi="Arial" w:cs="Arial"/>
                <w:b/>
                <w:sz w:val="24"/>
                <w:szCs w:val="24"/>
                <w:u w:val="single"/>
              </w:rPr>
            </w:pPr>
            <w:r w:rsidRPr="00FF2F52">
              <w:rPr>
                <w:rFonts w:ascii="Arial" w:hAnsi="Arial" w:cs="Arial"/>
                <w:b/>
                <w:sz w:val="24"/>
                <w:szCs w:val="24"/>
                <w:u w:val="single"/>
              </w:rPr>
              <w:t xml:space="preserve">This week: </w:t>
            </w:r>
            <w:r>
              <w:rPr>
                <w:rFonts w:ascii="Arial" w:hAnsi="Arial" w:cs="Arial"/>
                <w:b/>
                <w:sz w:val="24"/>
                <w:szCs w:val="24"/>
                <w:u w:val="single"/>
              </w:rPr>
              <w:t>Mar 19</w:t>
            </w:r>
          </w:p>
          <w:p w:rsidR="00A975FF" w:rsidRDefault="00A975FF" w:rsidP="00030EE0">
            <w:pPr>
              <w:ind w:left="90"/>
            </w:pPr>
            <w:r w:rsidRPr="00FF2F52">
              <w:rPr>
                <w:rFonts w:ascii="Arial" w:hAnsi="Arial" w:cs="Arial"/>
                <w:b/>
                <w:sz w:val="24"/>
                <w:szCs w:val="24"/>
              </w:rPr>
              <w:t>The Basics</w:t>
            </w:r>
            <w:r>
              <w:rPr>
                <w:rFonts w:ascii="Arial" w:hAnsi="Arial" w:cs="Arial"/>
                <w:b/>
                <w:sz w:val="24"/>
                <w:szCs w:val="24"/>
              </w:rPr>
              <w:t>: Reason, Spirit, and Scripture</w:t>
            </w:r>
          </w:p>
        </w:tc>
        <w:tc>
          <w:tcPr>
            <w:tcW w:w="4212" w:type="dxa"/>
            <w:gridSpan w:val="2"/>
            <w:tcBorders>
              <w:bottom w:val="single" w:sz="4" w:space="0" w:color="auto"/>
            </w:tcBorders>
          </w:tcPr>
          <w:p w:rsidR="00A975FF" w:rsidRDefault="00A975FF" w:rsidP="00A22405">
            <w:pPr>
              <w:jc w:val="both"/>
              <w:rPr>
                <w:rFonts w:ascii="Black Chancery" w:hAnsi="Black Chancery" w:cs="Arial"/>
                <w:b/>
                <w:sz w:val="32"/>
                <w:szCs w:val="32"/>
              </w:rPr>
            </w:pPr>
            <w:r w:rsidRPr="00467D23">
              <w:rPr>
                <w:rFonts w:ascii="Black Chancery" w:hAnsi="Black Chancery" w:cs="Arial"/>
                <w:b/>
                <w:sz w:val="32"/>
                <w:szCs w:val="32"/>
              </w:rPr>
              <w:t>Reading</w:t>
            </w:r>
            <w:r>
              <w:rPr>
                <w:rFonts w:ascii="Black Chancery" w:hAnsi="Black Chancery" w:cs="Arial"/>
                <w:b/>
                <w:sz w:val="32"/>
                <w:szCs w:val="32"/>
              </w:rPr>
              <w:t xml:space="preserve">:             </w:t>
            </w:r>
            <w:hyperlink r:id="rId6" w:history="1">
              <w:r w:rsidRPr="00D1754A">
                <w:rPr>
                  <w:rStyle w:val="Hyperlink"/>
                  <w:color w:val="000000" w:themeColor="text1"/>
                </w:rPr>
                <w:t>http</w:t>
              </w:r>
            </w:hyperlink>
            <w:hyperlink r:id="rId7" w:history="1">
              <w:r w:rsidRPr="00D1754A">
                <w:rPr>
                  <w:rStyle w:val="Hyperlink"/>
                  <w:color w:val="000000" w:themeColor="text1"/>
                </w:rPr>
                <w:t>://bible.cc</w:t>
              </w:r>
            </w:hyperlink>
            <w:r>
              <w:t xml:space="preserve">     </w:t>
            </w:r>
          </w:p>
          <w:p w:rsidR="00A975FF" w:rsidRDefault="00A975FF" w:rsidP="00A22405">
            <w:pPr>
              <w:rPr>
                <w:rFonts w:ascii="Black Chancery" w:hAnsi="Black Chancery" w:cs="Arial"/>
                <w:b/>
                <w:sz w:val="20"/>
                <w:szCs w:val="20"/>
              </w:rPr>
            </w:pPr>
            <w:r w:rsidRPr="009132B6">
              <w:rPr>
                <w:rFonts w:ascii="Black Chancery" w:hAnsi="Black Chancery" w:cs="Arial"/>
                <w:sz w:val="20"/>
                <w:szCs w:val="20"/>
              </w:rPr>
              <w:t xml:space="preserve">Memorization in </w:t>
            </w:r>
            <w:r w:rsidRPr="009132B6">
              <w:rPr>
                <w:rFonts w:ascii="Black Chancery" w:hAnsi="Black Chancery" w:cs="Arial"/>
                <w:b/>
                <w:sz w:val="20"/>
                <w:szCs w:val="20"/>
              </w:rPr>
              <w:t>Bold</w:t>
            </w:r>
          </w:p>
          <w:p w:rsidR="00A975FF" w:rsidRPr="00B96B57" w:rsidRDefault="00A975FF" w:rsidP="00A975FF">
            <w:pPr>
              <w:pStyle w:val="ListParagraph"/>
              <w:numPr>
                <w:ilvl w:val="0"/>
                <w:numId w:val="1"/>
              </w:numPr>
              <w:tabs>
                <w:tab w:val="left" w:pos="144"/>
              </w:tabs>
              <w:ind w:left="54" w:hanging="54"/>
            </w:pPr>
            <w:r>
              <w:rPr>
                <w:rFonts w:ascii="Times New Roman" w:hAnsi="Times New Roman" w:cs="Times New Roman"/>
              </w:rPr>
              <w:t>How can reason be used for understanding?</w:t>
            </w:r>
          </w:p>
          <w:p w:rsidR="00A975FF" w:rsidRPr="00B42104" w:rsidRDefault="00A975FF" w:rsidP="00A975FF">
            <w:pPr>
              <w:pStyle w:val="ListParagraph"/>
              <w:numPr>
                <w:ilvl w:val="0"/>
                <w:numId w:val="1"/>
              </w:numPr>
              <w:tabs>
                <w:tab w:val="left" w:pos="144"/>
              </w:tabs>
              <w:ind w:left="54" w:hanging="54"/>
            </w:pPr>
            <w:r>
              <w:rPr>
                <w:rFonts w:ascii="Times New Roman" w:hAnsi="Times New Roman" w:cs="Times New Roman"/>
              </w:rPr>
              <w:t>Why might I struggle for understanding?</w:t>
            </w:r>
          </w:p>
          <w:p w:rsidR="00A975FF" w:rsidRDefault="00A975FF" w:rsidP="0084185D">
            <w:pPr>
              <w:pStyle w:val="ListParagraph"/>
              <w:numPr>
                <w:ilvl w:val="0"/>
                <w:numId w:val="1"/>
              </w:numPr>
              <w:tabs>
                <w:tab w:val="left" w:pos="144"/>
              </w:tabs>
              <w:ind w:left="54" w:hanging="54"/>
            </w:pPr>
            <w:r>
              <w:rPr>
                <w:rFonts w:ascii="Times New Roman" w:hAnsi="Times New Roman" w:cs="Times New Roman"/>
              </w:rPr>
              <w:t xml:space="preserve">Why </w:t>
            </w:r>
            <w:r w:rsidR="0084185D">
              <w:rPr>
                <w:rFonts w:ascii="Times New Roman" w:hAnsi="Times New Roman" w:cs="Times New Roman"/>
              </w:rPr>
              <w:t>can’t</w:t>
            </w:r>
            <w:r>
              <w:rPr>
                <w:rFonts w:ascii="Times New Roman" w:hAnsi="Times New Roman" w:cs="Times New Roman"/>
              </w:rPr>
              <w:t xml:space="preserve"> I reject certain scriptures?</w:t>
            </w:r>
          </w:p>
        </w:tc>
      </w:tr>
      <w:tr w:rsidR="00A975FF" w:rsidTr="0084185D">
        <w:trPr>
          <w:trHeight w:val="584"/>
        </w:trPr>
        <w:tc>
          <w:tcPr>
            <w:tcW w:w="3528" w:type="dxa"/>
            <w:vMerge/>
          </w:tcPr>
          <w:p w:rsidR="00A975FF" w:rsidRPr="00E66F77" w:rsidRDefault="00A975FF" w:rsidP="00A22405">
            <w:pPr>
              <w:rPr>
                <w:rFonts w:ascii="Black Chancery" w:hAnsi="Black Chancery"/>
                <w:sz w:val="24"/>
                <w:szCs w:val="24"/>
              </w:rPr>
            </w:pPr>
          </w:p>
        </w:tc>
        <w:tc>
          <w:tcPr>
            <w:tcW w:w="450" w:type="dxa"/>
            <w:vMerge w:val="restart"/>
            <w:tcBorders>
              <w:top w:val="single" w:sz="4" w:space="0" w:color="auto"/>
            </w:tcBorders>
            <w:textDirection w:val="btLr"/>
          </w:tcPr>
          <w:p w:rsidR="00A975FF" w:rsidRDefault="00A975FF" w:rsidP="00A22405">
            <w:pPr>
              <w:ind w:left="113" w:right="113"/>
              <w:jc w:val="right"/>
              <w:rPr>
                <w:rFonts w:ascii="Times New Roman" w:hAnsi="Times New Roman" w:cs="Times New Roman"/>
                <w:sz w:val="21"/>
                <w:szCs w:val="21"/>
              </w:rPr>
            </w:pPr>
            <w:r>
              <w:rPr>
                <w:rFonts w:ascii="Times New Roman" w:hAnsi="Times New Roman" w:cs="Times New Roman"/>
                <w:b/>
                <w:sz w:val="21"/>
                <w:szCs w:val="21"/>
              </w:rPr>
              <w:t xml:space="preserve">  Reason v. Holy Spirit</w:t>
            </w:r>
            <w:r>
              <w:rPr>
                <w:rFonts w:ascii="Times New Roman" w:hAnsi="Times New Roman" w:cs="Times New Roman"/>
                <w:b/>
                <w:sz w:val="20"/>
                <w:szCs w:val="20"/>
              </w:rPr>
              <w:t>–</w:t>
            </w:r>
            <w:r w:rsidRPr="009C778E">
              <w:rPr>
                <w:rFonts w:ascii="Times New Roman" w:hAnsi="Times New Roman" w:cs="Times New Roman"/>
                <w:b/>
                <w:sz w:val="21"/>
                <w:szCs w:val="21"/>
              </w:rPr>
              <w:t>SS</w:t>
            </w:r>
          </w:p>
        </w:tc>
        <w:tc>
          <w:tcPr>
            <w:tcW w:w="3762" w:type="dxa"/>
            <w:vMerge w:val="restart"/>
            <w:tcBorders>
              <w:top w:val="single" w:sz="4" w:space="0" w:color="auto"/>
            </w:tcBorders>
          </w:tcPr>
          <w:p w:rsidR="00A975FF" w:rsidRPr="00CA6DE4" w:rsidRDefault="00A975FF" w:rsidP="00A22405">
            <w:pPr>
              <w:rPr>
                <w:rFonts w:ascii="Times New Roman" w:hAnsi="Times New Roman" w:cs="Times New Roman"/>
                <w:b/>
                <w:sz w:val="18"/>
                <w:szCs w:val="18"/>
              </w:rPr>
            </w:pPr>
            <w:r w:rsidRPr="00CA6DE4">
              <w:rPr>
                <w:rFonts w:ascii="Times New Roman" w:hAnsi="Times New Roman" w:cs="Times New Roman"/>
                <w:b/>
                <w:sz w:val="18"/>
                <w:szCs w:val="18"/>
              </w:rPr>
              <w:t xml:space="preserve">A. Holy Scripture is given in human language.  To determine what it says we need to apply the rules of language, such as grammar and logic.  It is right to use reason as a servant of the text, but the guidance of the Holy Spirit is essential for its proper understanding.   </w:t>
            </w:r>
          </w:p>
          <w:p w:rsidR="00A975FF" w:rsidRDefault="00A975FF" w:rsidP="00A22405">
            <w:pPr>
              <w:rPr>
                <w:rFonts w:ascii="Times New Roman" w:hAnsi="Times New Roman" w:cs="Times New Roman"/>
                <w:sz w:val="21"/>
                <w:szCs w:val="21"/>
              </w:rPr>
            </w:pPr>
            <w:r w:rsidRPr="00BC254F">
              <w:rPr>
                <w:rFonts w:ascii="Times New Roman" w:hAnsi="Times New Roman" w:cs="Times New Roman"/>
                <w:sz w:val="21"/>
                <w:szCs w:val="21"/>
              </w:rPr>
              <w:t xml:space="preserve">1 </w:t>
            </w:r>
            <w:proofErr w:type="spellStart"/>
            <w:r w:rsidRPr="00BC254F">
              <w:rPr>
                <w:rFonts w:ascii="Times New Roman" w:hAnsi="Times New Roman" w:cs="Times New Roman"/>
                <w:sz w:val="21"/>
                <w:szCs w:val="21"/>
              </w:rPr>
              <w:t>Cor</w:t>
            </w:r>
            <w:proofErr w:type="spellEnd"/>
            <w:r w:rsidRPr="00BC254F">
              <w:rPr>
                <w:rFonts w:ascii="Times New Roman" w:hAnsi="Times New Roman" w:cs="Times New Roman"/>
                <w:sz w:val="21"/>
                <w:szCs w:val="21"/>
              </w:rPr>
              <w:t xml:space="preserve"> 1&amp;2</w:t>
            </w:r>
          </w:p>
          <w:p w:rsidR="00A975FF" w:rsidRDefault="00A975FF" w:rsidP="00A22405">
            <w:pPr>
              <w:rPr>
                <w:rFonts w:ascii="Times New Roman" w:hAnsi="Times New Roman" w:cs="Times New Roman"/>
                <w:sz w:val="21"/>
                <w:szCs w:val="21"/>
              </w:rPr>
            </w:pPr>
            <w:proofErr w:type="spellStart"/>
            <w:r>
              <w:rPr>
                <w:rFonts w:ascii="Times New Roman" w:hAnsi="Times New Roman" w:cs="Times New Roman"/>
                <w:sz w:val="21"/>
                <w:szCs w:val="21"/>
              </w:rPr>
              <w:t>Prv</w:t>
            </w:r>
            <w:proofErr w:type="spellEnd"/>
            <w:r>
              <w:rPr>
                <w:rFonts w:ascii="Times New Roman" w:hAnsi="Times New Roman" w:cs="Times New Roman"/>
                <w:sz w:val="21"/>
                <w:szCs w:val="21"/>
              </w:rPr>
              <w:t xml:space="preserve"> 2</w:t>
            </w:r>
          </w:p>
          <w:p w:rsidR="00A975FF" w:rsidRPr="009B2066" w:rsidRDefault="00A975FF" w:rsidP="00A22405">
            <w:pPr>
              <w:rPr>
                <w:rFonts w:ascii="Times New Roman" w:hAnsi="Times New Roman" w:cs="Times New Roman"/>
                <w:sz w:val="21"/>
                <w:szCs w:val="21"/>
              </w:rPr>
            </w:pPr>
            <w:r>
              <w:rPr>
                <w:rFonts w:ascii="Times New Roman" w:hAnsi="Times New Roman" w:cs="Times New Roman"/>
                <w:b/>
                <w:sz w:val="21"/>
                <w:szCs w:val="21"/>
              </w:rPr>
              <w:t>Ps 119:73;</w:t>
            </w:r>
            <w:r>
              <w:rPr>
                <w:rFonts w:ascii="Times New Roman" w:hAnsi="Times New Roman" w:cs="Times New Roman"/>
                <w:sz w:val="21"/>
                <w:szCs w:val="21"/>
              </w:rPr>
              <w:t>, 99</w:t>
            </w:r>
          </w:p>
          <w:p w:rsidR="00A975FF" w:rsidRDefault="00A975FF" w:rsidP="00A22405">
            <w:pPr>
              <w:rPr>
                <w:rFonts w:ascii="Times New Roman" w:hAnsi="Times New Roman" w:cs="Times New Roman"/>
                <w:b/>
                <w:sz w:val="21"/>
                <w:szCs w:val="21"/>
              </w:rPr>
            </w:pPr>
            <w:r>
              <w:rPr>
                <w:rFonts w:ascii="Times New Roman" w:hAnsi="Times New Roman" w:cs="Times New Roman"/>
                <w:b/>
                <w:sz w:val="21"/>
                <w:szCs w:val="21"/>
              </w:rPr>
              <w:t xml:space="preserve">Matt 13:19; 22:37; </w:t>
            </w:r>
          </w:p>
          <w:p w:rsidR="00A975FF" w:rsidRDefault="00A975FF" w:rsidP="00A22405">
            <w:pPr>
              <w:rPr>
                <w:rFonts w:ascii="Times New Roman" w:hAnsi="Times New Roman" w:cs="Times New Roman"/>
                <w:b/>
                <w:sz w:val="21"/>
                <w:szCs w:val="21"/>
              </w:rPr>
            </w:pPr>
            <w:r>
              <w:rPr>
                <w:rFonts w:ascii="Times New Roman" w:hAnsi="Times New Roman" w:cs="Times New Roman"/>
                <w:b/>
                <w:sz w:val="21"/>
                <w:szCs w:val="21"/>
              </w:rPr>
              <w:t>Acts 17:11;</w:t>
            </w:r>
          </w:p>
          <w:p w:rsidR="00A975FF" w:rsidRPr="00BC254F" w:rsidRDefault="00A975FF" w:rsidP="00A22405">
            <w:pPr>
              <w:rPr>
                <w:rFonts w:ascii="Times New Roman" w:hAnsi="Times New Roman" w:cs="Times New Roman"/>
                <w:b/>
                <w:sz w:val="21"/>
                <w:szCs w:val="21"/>
              </w:rPr>
            </w:pPr>
            <w:r>
              <w:rPr>
                <w:rFonts w:ascii="Times New Roman" w:hAnsi="Times New Roman" w:cs="Times New Roman"/>
                <w:sz w:val="21"/>
                <w:szCs w:val="21"/>
              </w:rPr>
              <w:t>Study Bible p. 775-78, 792</w:t>
            </w:r>
          </w:p>
        </w:tc>
      </w:tr>
      <w:tr w:rsidR="00A975FF" w:rsidTr="0084185D">
        <w:trPr>
          <w:cantSplit/>
          <w:trHeight w:val="269"/>
        </w:trPr>
        <w:tc>
          <w:tcPr>
            <w:tcW w:w="3528" w:type="dxa"/>
            <w:vMerge w:val="restart"/>
          </w:tcPr>
          <w:p w:rsidR="00A975FF" w:rsidRDefault="00135350" w:rsidP="00A22405">
            <w:pPr>
              <w:tabs>
                <w:tab w:val="left" w:pos="166"/>
              </w:tabs>
              <w:rPr>
                <w:rFonts w:ascii="Times New Roman" w:hAnsi="Times New Roman" w:cs="Times New Roman"/>
                <w:sz w:val="21"/>
                <w:szCs w:val="21"/>
              </w:rPr>
            </w:pPr>
            <w:r w:rsidRPr="00135350">
              <w:rPr>
                <w:noProof/>
                <w:sz w:val="21"/>
                <w:szCs w:val="21"/>
                <w:lang w:eastAsia="zh-TW"/>
              </w:rPr>
              <w:pict>
                <v:shapetype id="_x0000_t202" coordsize="21600,21600" o:spt="202" path="m,l,21600r21600,l21600,xe">
                  <v:stroke joinstyle="miter"/>
                  <v:path gradientshapeok="t" o:connecttype="rect"/>
                </v:shapetype>
                <v:shape id="_x0000_s1035" type="#_x0000_t202" style="position:absolute;margin-left:.4pt;margin-top:.85pt;width:76.95pt;height:113.25pt;z-index:251660288;mso-position-horizontal-relative:text;mso-position-vertical-relative:text;mso-width-relative:margin;mso-height-relative:margin" wrapcoords="-179 -166 -179 21434 21779 21434 21779 -166 -179 -166" fillcolor="white [3212]" strokecolor="white [3212]">
                  <v:textbox style="mso-next-textbox:#_x0000_s1035">
                    <w:txbxContent>
                      <w:p w:rsidR="00A975FF" w:rsidRPr="00DB003B" w:rsidRDefault="00A975FF" w:rsidP="00A975FF">
                        <w:pPr>
                          <w:jc w:val="both"/>
                        </w:pPr>
                        <w:r w:rsidRPr="00DB003B">
                          <w:rPr>
                            <w:rFonts w:ascii="Comic Sans MS" w:hAnsi="Comic Sans MS"/>
                            <w:b/>
                          </w:rPr>
                          <w:t>P</w:t>
                        </w:r>
                        <w:r w:rsidRPr="00DB003B">
                          <w:t xml:space="preserve"> raise</w:t>
                        </w:r>
                      </w:p>
                      <w:p w:rsidR="00A975FF" w:rsidRPr="00DB003B" w:rsidRDefault="00A975FF" w:rsidP="00A975FF">
                        <w:r w:rsidRPr="00DB003B">
                          <w:rPr>
                            <w:rFonts w:ascii="Comic Sans MS" w:hAnsi="Comic Sans MS"/>
                            <w:b/>
                          </w:rPr>
                          <w:t>R</w:t>
                        </w:r>
                        <w:r w:rsidRPr="00DB003B">
                          <w:rPr>
                            <w:rFonts w:ascii="Comic Sans MS" w:hAnsi="Comic Sans MS"/>
                          </w:rPr>
                          <w:t xml:space="preserve"> </w:t>
                        </w:r>
                        <w:proofErr w:type="spellStart"/>
                        <w:r w:rsidRPr="00DB003B">
                          <w:t>epentance</w:t>
                        </w:r>
                        <w:proofErr w:type="spellEnd"/>
                      </w:p>
                      <w:p w:rsidR="00A975FF" w:rsidRPr="00DB003B" w:rsidRDefault="00A975FF" w:rsidP="00A975FF">
                        <w:r w:rsidRPr="00DB003B">
                          <w:rPr>
                            <w:rFonts w:ascii="Comic Sans MS" w:hAnsi="Comic Sans MS"/>
                            <w:b/>
                          </w:rPr>
                          <w:t>A</w:t>
                        </w:r>
                        <w:r w:rsidRPr="00DB003B">
                          <w:t xml:space="preserve"> </w:t>
                        </w:r>
                        <w:proofErr w:type="spellStart"/>
                        <w:r w:rsidRPr="00DB003B">
                          <w:t>ppreciation</w:t>
                        </w:r>
                        <w:proofErr w:type="spellEnd"/>
                      </w:p>
                      <w:p w:rsidR="00A975FF" w:rsidRPr="00DB003B" w:rsidRDefault="00A975FF" w:rsidP="00A975FF">
                        <w:r w:rsidRPr="00DB003B">
                          <w:rPr>
                            <w:rFonts w:ascii="Comic Sans MS" w:hAnsi="Comic Sans MS"/>
                            <w:b/>
                          </w:rPr>
                          <w:t>Y</w:t>
                        </w:r>
                        <w:r w:rsidRPr="00DB003B">
                          <w:t xml:space="preserve"> </w:t>
                        </w:r>
                        <w:proofErr w:type="spellStart"/>
                        <w:r w:rsidRPr="00DB003B">
                          <w:t>ou</w:t>
                        </w:r>
                        <w:proofErr w:type="spellEnd"/>
                      </w:p>
                      <w:p w:rsidR="00A975FF" w:rsidRPr="00DB003B" w:rsidRDefault="00A975FF" w:rsidP="00A975FF">
                        <w:r w:rsidRPr="00DB003B">
                          <w:rPr>
                            <w:rFonts w:ascii="Comic Sans MS" w:hAnsi="Comic Sans MS"/>
                            <w:b/>
                          </w:rPr>
                          <w:t>E</w:t>
                        </w:r>
                        <w:r w:rsidRPr="00DB003B">
                          <w:t xml:space="preserve"> </w:t>
                        </w:r>
                        <w:proofErr w:type="spellStart"/>
                        <w:r w:rsidRPr="00DB003B">
                          <w:t>veryone</w:t>
                        </w:r>
                        <w:proofErr w:type="spellEnd"/>
                      </w:p>
                      <w:p w:rsidR="00A975FF" w:rsidRPr="00DB003B" w:rsidRDefault="00A975FF" w:rsidP="00A975FF">
                        <w:r w:rsidRPr="00DB003B">
                          <w:rPr>
                            <w:rFonts w:ascii="Comic Sans MS" w:hAnsi="Comic Sans MS"/>
                            <w:b/>
                          </w:rPr>
                          <w:t>R</w:t>
                        </w:r>
                        <w:r w:rsidRPr="00DB003B">
                          <w:t xml:space="preserve"> </w:t>
                        </w:r>
                        <w:proofErr w:type="spellStart"/>
                        <w:r w:rsidRPr="00DB003B">
                          <w:t>esolve</w:t>
                        </w:r>
                        <w:proofErr w:type="spellEnd"/>
                      </w:p>
                      <w:p w:rsidR="00A975FF" w:rsidRPr="00C63601" w:rsidRDefault="00A975FF" w:rsidP="00A975FF">
                        <w:pPr>
                          <w:rPr>
                            <w:sz w:val="20"/>
                            <w:szCs w:val="20"/>
                          </w:rPr>
                        </w:pPr>
                      </w:p>
                    </w:txbxContent>
                  </v:textbox>
                  <w10:wrap type="square"/>
                </v:shape>
              </w:pict>
            </w:r>
            <w:r w:rsidR="00A975FF">
              <w:rPr>
                <w:rFonts w:ascii="Times New Roman" w:hAnsi="Times New Roman" w:cs="Times New Roman"/>
                <w:sz w:val="21"/>
                <w:szCs w:val="21"/>
              </w:rPr>
              <w:t xml:space="preserve"> </w:t>
            </w:r>
          </w:p>
          <w:p w:rsidR="00A975FF" w:rsidRPr="00DB003B" w:rsidRDefault="00A975FF" w:rsidP="00A22405">
            <w:pPr>
              <w:tabs>
                <w:tab w:val="left" w:pos="166"/>
              </w:tabs>
              <w:rPr>
                <w:rFonts w:ascii="Times New Roman" w:hAnsi="Times New Roman" w:cs="Times New Roman"/>
                <w:sz w:val="21"/>
                <w:szCs w:val="21"/>
              </w:rPr>
            </w:pPr>
            <w:r w:rsidRPr="00DB003B">
              <w:rPr>
                <w:rFonts w:ascii="Times New Roman" w:hAnsi="Times New Roman" w:cs="Times New Roman"/>
                <w:sz w:val="21"/>
                <w:szCs w:val="21"/>
              </w:rPr>
              <w:t xml:space="preserve">• </w:t>
            </w:r>
            <w:r>
              <w:rPr>
                <w:rFonts w:ascii="Times New Roman" w:hAnsi="Times New Roman" w:cs="Times New Roman"/>
                <w:sz w:val="21"/>
                <w:szCs w:val="21"/>
              </w:rPr>
              <w:t xml:space="preserve"> Spirit of Reason</w:t>
            </w:r>
          </w:p>
          <w:p w:rsidR="00A975FF" w:rsidRPr="00557772" w:rsidRDefault="00A975FF" w:rsidP="00A22405">
            <w:pPr>
              <w:tabs>
                <w:tab w:val="left" w:pos="180"/>
              </w:tabs>
              <w:ind w:left="90" w:hanging="90"/>
              <w:rPr>
                <w:rFonts w:ascii="Times New Roman" w:hAnsi="Times New Roman" w:cs="Times New Roman"/>
                <w:sz w:val="21"/>
                <w:szCs w:val="21"/>
              </w:rPr>
            </w:pPr>
            <w:r w:rsidRPr="00557772">
              <w:rPr>
                <w:rFonts w:ascii="Times New Roman" w:hAnsi="Times New Roman" w:cs="Times New Roman"/>
                <w:sz w:val="21"/>
                <w:szCs w:val="21"/>
              </w:rPr>
              <w:t>•</w:t>
            </w:r>
            <w:r w:rsidRPr="00557772">
              <w:rPr>
                <w:rFonts w:ascii="Times New Roman" w:hAnsi="Times New Roman" w:cs="Times New Roman"/>
                <w:sz w:val="21"/>
                <w:szCs w:val="21"/>
              </w:rPr>
              <w:tab/>
            </w:r>
            <w:r>
              <w:rPr>
                <w:rFonts w:ascii="Times New Roman" w:hAnsi="Times New Roman" w:cs="Times New Roman"/>
                <w:sz w:val="21"/>
                <w:szCs w:val="21"/>
              </w:rPr>
              <w:t>Word of Truth</w:t>
            </w:r>
          </w:p>
          <w:p w:rsidR="00A975FF" w:rsidRDefault="00A975FF" w:rsidP="00A22405">
            <w:pPr>
              <w:tabs>
                <w:tab w:val="left" w:pos="180"/>
              </w:tabs>
              <w:ind w:left="90" w:hanging="90"/>
              <w:rPr>
                <w:rFonts w:ascii="Times New Roman" w:hAnsi="Times New Roman" w:cs="Times New Roman"/>
                <w:sz w:val="21"/>
                <w:szCs w:val="21"/>
              </w:rPr>
            </w:pPr>
            <w:r w:rsidRPr="00557772">
              <w:rPr>
                <w:rFonts w:ascii="Times New Roman" w:hAnsi="Times New Roman" w:cs="Times New Roman"/>
                <w:sz w:val="21"/>
                <w:szCs w:val="21"/>
              </w:rPr>
              <w:t>•</w:t>
            </w:r>
            <w:r w:rsidRPr="00557772">
              <w:rPr>
                <w:rFonts w:ascii="Times New Roman" w:hAnsi="Times New Roman" w:cs="Times New Roman"/>
                <w:sz w:val="21"/>
                <w:szCs w:val="21"/>
              </w:rPr>
              <w:tab/>
            </w:r>
            <w:r>
              <w:rPr>
                <w:rFonts w:ascii="Times New Roman" w:hAnsi="Times New Roman" w:cs="Times New Roman"/>
                <w:sz w:val="21"/>
                <w:szCs w:val="21"/>
              </w:rPr>
              <w:t xml:space="preserve">Man’s   </w:t>
            </w:r>
          </w:p>
          <w:p w:rsidR="00A975FF" w:rsidRPr="00557772" w:rsidRDefault="00A975FF" w:rsidP="00A22405">
            <w:pPr>
              <w:tabs>
                <w:tab w:val="left" w:pos="180"/>
              </w:tabs>
              <w:ind w:left="90" w:hanging="90"/>
              <w:rPr>
                <w:rFonts w:ascii="Times New Roman" w:hAnsi="Times New Roman" w:cs="Times New Roman"/>
                <w:sz w:val="21"/>
                <w:szCs w:val="21"/>
              </w:rPr>
            </w:pPr>
            <w:r>
              <w:rPr>
                <w:rFonts w:ascii="Times New Roman" w:hAnsi="Times New Roman" w:cs="Times New Roman"/>
                <w:sz w:val="21"/>
                <w:szCs w:val="21"/>
              </w:rPr>
              <w:t xml:space="preserve">    Ignorance</w:t>
            </w:r>
          </w:p>
          <w:p w:rsidR="00A975FF" w:rsidRPr="00557772" w:rsidRDefault="00A975FF" w:rsidP="00A22405">
            <w:pPr>
              <w:tabs>
                <w:tab w:val="left" w:pos="180"/>
              </w:tabs>
              <w:ind w:left="90" w:hanging="90"/>
              <w:rPr>
                <w:rFonts w:ascii="Times New Roman" w:hAnsi="Times New Roman" w:cs="Times New Roman"/>
                <w:sz w:val="21"/>
                <w:szCs w:val="21"/>
              </w:rPr>
            </w:pPr>
            <w:r w:rsidRPr="00557772">
              <w:rPr>
                <w:rFonts w:ascii="Times New Roman" w:hAnsi="Times New Roman" w:cs="Times New Roman"/>
                <w:sz w:val="21"/>
                <w:szCs w:val="21"/>
              </w:rPr>
              <w:t>•</w:t>
            </w:r>
            <w:r w:rsidRPr="00557772">
              <w:rPr>
                <w:rFonts w:ascii="Times New Roman" w:hAnsi="Times New Roman" w:cs="Times New Roman"/>
                <w:sz w:val="21"/>
                <w:szCs w:val="21"/>
              </w:rPr>
              <w:tab/>
            </w:r>
            <w:r>
              <w:rPr>
                <w:rFonts w:ascii="Times New Roman" w:hAnsi="Times New Roman" w:cs="Times New Roman"/>
                <w:sz w:val="21"/>
                <w:szCs w:val="21"/>
              </w:rPr>
              <w:t xml:space="preserve">God’s Thoughts  </w:t>
            </w:r>
          </w:p>
          <w:p w:rsidR="00A975FF" w:rsidRPr="00DB003B" w:rsidRDefault="00A975FF" w:rsidP="00A22405">
            <w:pPr>
              <w:tabs>
                <w:tab w:val="left" w:pos="180"/>
              </w:tabs>
              <w:ind w:left="90" w:hanging="90"/>
              <w:rPr>
                <w:rFonts w:ascii="Times New Roman" w:hAnsi="Times New Roman" w:cs="Times New Roman"/>
                <w:sz w:val="21"/>
                <w:szCs w:val="21"/>
              </w:rPr>
            </w:pPr>
            <w:r w:rsidRPr="00557772">
              <w:rPr>
                <w:rFonts w:ascii="Times New Roman" w:hAnsi="Times New Roman" w:cs="Times New Roman"/>
                <w:sz w:val="21"/>
                <w:szCs w:val="21"/>
              </w:rPr>
              <w:t>•</w:t>
            </w:r>
            <w:r w:rsidRPr="00557772">
              <w:rPr>
                <w:rFonts w:ascii="Times New Roman" w:hAnsi="Times New Roman" w:cs="Times New Roman"/>
                <w:sz w:val="21"/>
                <w:szCs w:val="21"/>
              </w:rPr>
              <w:tab/>
            </w:r>
            <w:r>
              <w:rPr>
                <w:rFonts w:ascii="Times New Roman" w:hAnsi="Times New Roman" w:cs="Times New Roman"/>
                <w:sz w:val="21"/>
                <w:szCs w:val="21"/>
              </w:rPr>
              <w:t>New Man w/a Spirit Guide and Mind of Christ</w:t>
            </w:r>
          </w:p>
        </w:tc>
        <w:tc>
          <w:tcPr>
            <w:tcW w:w="450" w:type="dxa"/>
            <w:vMerge/>
            <w:textDirection w:val="btLr"/>
          </w:tcPr>
          <w:p w:rsidR="00A975FF" w:rsidRPr="00543818" w:rsidRDefault="00A975FF" w:rsidP="00A22405">
            <w:pPr>
              <w:rPr>
                <w:sz w:val="21"/>
                <w:szCs w:val="21"/>
              </w:rPr>
            </w:pPr>
          </w:p>
        </w:tc>
        <w:tc>
          <w:tcPr>
            <w:tcW w:w="3762" w:type="dxa"/>
            <w:vMerge/>
            <w:textDirection w:val="btLr"/>
          </w:tcPr>
          <w:p w:rsidR="00A975FF" w:rsidRPr="00543818" w:rsidRDefault="00A975FF" w:rsidP="00A22405">
            <w:pPr>
              <w:rPr>
                <w:sz w:val="21"/>
                <w:szCs w:val="21"/>
              </w:rPr>
            </w:pPr>
          </w:p>
        </w:tc>
      </w:tr>
      <w:tr w:rsidR="00A975FF" w:rsidTr="0084185D">
        <w:trPr>
          <w:cantSplit/>
          <w:trHeight w:val="307"/>
        </w:trPr>
        <w:tc>
          <w:tcPr>
            <w:tcW w:w="3528" w:type="dxa"/>
            <w:vMerge/>
            <w:tcBorders>
              <w:bottom w:val="single" w:sz="4" w:space="0" w:color="auto"/>
            </w:tcBorders>
          </w:tcPr>
          <w:p w:rsidR="00A975FF" w:rsidRPr="00FF2F52" w:rsidRDefault="00A975FF" w:rsidP="00A22405">
            <w:pPr>
              <w:ind w:left="90" w:hanging="90"/>
              <w:rPr>
                <w:rFonts w:ascii="Comic Sans MS" w:hAnsi="Comic Sans MS"/>
                <w:b/>
              </w:rPr>
            </w:pPr>
          </w:p>
        </w:tc>
        <w:tc>
          <w:tcPr>
            <w:tcW w:w="450" w:type="dxa"/>
            <w:vMerge w:val="restart"/>
            <w:textDirection w:val="btLr"/>
          </w:tcPr>
          <w:p w:rsidR="00A975FF" w:rsidRPr="00935EA0" w:rsidRDefault="00A975FF" w:rsidP="00A22405">
            <w:pPr>
              <w:ind w:right="113"/>
              <w:jc w:val="right"/>
              <w:rPr>
                <w:rFonts w:ascii="Arial" w:hAnsi="Arial" w:cs="Arial"/>
                <w:sz w:val="20"/>
                <w:szCs w:val="20"/>
              </w:rPr>
            </w:pPr>
            <w:r w:rsidRPr="00F601C4">
              <w:rPr>
                <w:rFonts w:ascii="Times New Roman" w:hAnsi="Times New Roman" w:cs="Times New Roman"/>
                <w:b/>
                <w:sz w:val="20"/>
                <w:szCs w:val="20"/>
              </w:rPr>
              <w:t>Word and Truth</w:t>
            </w:r>
            <w:r>
              <w:rPr>
                <w:rFonts w:ascii="Times New Roman" w:hAnsi="Times New Roman" w:cs="Times New Roman"/>
                <w:b/>
                <w:sz w:val="20"/>
                <w:szCs w:val="20"/>
              </w:rPr>
              <w:t>–</w:t>
            </w:r>
            <w:r w:rsidRPr="00F601C4">
              <w:rPr>
                <w:rFonts w:ascii="Times New Roman" w:hAnsi="Times New Roman" w:cs="Times New Roman"/>
                <w:sz w:val="20"/>
                <w:szCs w:val="20"/>
              </w:rPr>
              <w:t xml:space="preserve"> </w:t>
            </w:r>
            <w:r w:rsidRPr="00935EA0">
              <w:rPr>
                <w:rFonts w:ascii="Arial" w:hAnsi="Arial" w:cs="Arial"/>
                <w:sz w:val="20"/>
                <w:szCs w:val="20"/>
              </w:rPr>
              <w:t>M</w:t>
            </w:r>
          </w:p>
        </w:tc>
        <w:tc>
          <w:tcPr>
            <w:tcW w:w="3762" w:type="dxa"/>
            <w:vMerge w:val="restart"/>
          </w:tcPr>
          <w:p w:rsidR="00A975FF" w:rsidRPr="00CA6DE4" w:rsidRDefault="00A975FF" w:rsidP="00A22405">
            <w:pPr>
              <w:rPr>
                <w:rFonts w:ascii="Times New Roman" w:hAnsi="Times New Roman" w:cs="Times New Roman"/>
                <w:b/>
                <w:sz w:val="18"/>
                <w:szCs w:val="18"/>
              </w:rPr>
            </w:pPr>
            <w:r w:rsidRPr="00CA6DE4">
              <w:rPr>
                <w:rFonts w:ascii="Times New Roman" w:hAnsi="Times New Roman" w:cs="Times New Roman"/>
                <w:b/>
                <w:sz w:val="18"/>
                <w:szCs w:val="18"/>
              </w:rPr>
              <w:t xml:space="preserve">B.  Unlike all other books, Holy Scripture is God’s Word and Truth.  It is wrong to question or deny the truthfulness of the sacred text (as happens, for example, with historical criticism).  </w:t>
            </w:r>
          </w:p>
          <w:p w:rsidR="00A975FF" w:rsidRDefault="00A975FF" w:rsidP="00A22405">
            <w:pPr>
              <w:rPr>
                <w:rFonts w:ascii="Times New Roman" w:hAnsi="Times New Roman" w:cs="Times New Roman"/>
                <w:b/>
                <w:sz w:val="21"/>
                <w:szCs w:val="21"/>
              </w:rPr>
            </w:pPr>
            <w:r w:rsidRPr="00231337">
              <w:rPr>
                <w:rFonts w:ascii="Times New Roman" w:hAnsi="Times New Roman" w:cs="Times New Roman"/>
                <w:b/>
                <w:sz w:val="21"/>
                <w:szCs w:val="21"/>
              </w:rPr>
              <w:t>Rom 3:4</w:t>
            </w:r>
            <w:r>
              <w:rPr>
                <w:rFonts w:ascii="Times New Roman" w:hAnsi="Times New Roman" w:cs="Times New Roman"/>
                <w:b/>
                <w:sz w:val="21"/>
                <w:szCs w:val="21"/>
              </w:rPr>
              <w:t xml:space="preserve">; </w:t>
            </w:r>
          </w:p>
          <w:p w:rsidR="00A975FF" w:rsidRDefault="00A975FF" w:rsidP="00A22405">
            <w:pPr>
              <w:rPr>
                <w:rFonts w:ascii="Times New Roman" w:hAnsi="Times New Roman" w:cs="Times New Roman"/>
                <w:b/>
                <w:sz w:val="21"/>
                <w:szCs w:val="21"/>
              </w:rPr>
            </w:pPr>
            <w:r w:rsidRPr="00231337">
              <w:rPr>
                <w:rFonts w:ascii="Times New Roman" w:hAnsi="Times New Roman" w:cs="Times New Roman"/>
                <w:b/>
                <w:sz w:val="21"/>
                <w:szCs w:val="21"/>
              </w:rPr>
              <w:t>2 Cor. 10:5</w:t>
            </w:r>
            <w:r>
              <w:rPr>
                <w:rFonts w:ascii="Times New Roman" w:hAnsi="Times New Roman" w:cs="Times New Roman"/>
                <w:b/>
                <w:sz w:val="21"/>
                <w:szCs w:val="21"/>
              </w:rPr>
              <w:t xml:space="preserve">; </w:t>
            </w:r>
          </w:p>
          <w:p w:rsidR="00A975FF" w:rsidRDefault="00A975FF" w:rsidP="00A22405">
            <w:pPr>
              <w:rPr>
                <w:rFonts w:ascii="Times New Roman" w:hAnsi="Times New Roman" w:cs="Times New Roman"/>
                <w:b/>
                <w:sz w:val="21"/>
                <w:szCs w:val="21"/>
              </w:rPr>
            </w:pPr>
            <w:r w:rsidRPr="00231337">
              <w:rPr>
                <w:rFonts w:ascii="Times New Roman" w:hAnsi="Times New Roman" w:cs="Times New Roman"/>
                <w:b/>
                <w:sz w:val="21"/>
                <w:szCs w:val="21"/>
              </w:rPr>
              <w:t>Col 2:8</w:t>
            </w:r>
            <w:r>
              <w:rPr>
                <w:rFonts w:ascii="Times New Roman" w:hAnsi="Times New Roman" w:cs="Times New Roman"/>
                <w:b/>
                <w:sz w:val="21"/>
                <w:szCs w:val="21"/>
              </w:rPr>
              <w:t>;</w:t>
            </w:r>
            <w:r>
              <w:rPr>
                <w:rFonts w:ascii="Times New Roman" w:hAnsi="Times New Roman" w:cs="Times New Roman"/>
                <w:sz w:val="21"/>
                <w:szCs w:val="21"/>
              </w:rPr>
              <w:t xml:space="preserve"> (read from v.1)</w:t>
            </w:r>
            <w:r>
              <w:rPr>
                <w:rFonts w:ascii="Times New Roman" w:hAnsi="Times New Roman" w:cs="Times New Roman"/>
                <w:b/>
                <w:sz w:val="21"/>
                <w:szCs w:val="21"/>
              </w:rPr>
              <w:t xml:space="preserve"> </w:t>
            </w:r>
          </w:p>
          <w:p w:rsidR="00A975FF" w:rsidRDefault="00A975FF" w:rsidP="00A22405">
            <w:pPr>
              <w:rPr>
                <w:rFonts w:ascii="Times New Roman" w:hAnsi="Times New Roman" w:cs="Times New Roman"/>
                <w:b/>
                <w:sz w:val="21"/>
                <w:szCs w:val="21"/>
              </w:rPr>
            </w:pPr>
            <w:r w:rsidRPr="00231337">
              <w:rPr>
                <w:rFonts w:ascii="Times New Roman" w:hAnsi="Times New Roman" w:cs="Times New Roman"/>
                <w:b/>
                <w:sz w:val="21"/>
                <w:szCs w:val="21"/>
              </w:rPr>
              <w:t>2 Peter 3:15-16</w:t>
            </w:r>
            <w:r>
              <w:rPr>
                <w:rFonts w:ascii="Times New Roman" w:hAnsi="Times New Roman" w:cs="Times New Roman"/>
                <w:b/>
                <w:sz w:val="21"/>
                <w:szCs w:val="21"/>
              </w:rPr>
              <w:t>;</w:t>
            </w:r>
          </w:p>
          <w:p w:rsidR="00A975FF" w:rsidRPr="00E11D8B" w:rsidRDefault="00A975FF" w:rsidP="00A22405">
            <w:pPr>
              <w:rPr>
                <w:rFonts w:ascii="Times New Roman" w:hAnsi="Times New Roman" w:cs="Times New Roman"/>
                <w:sz w:val="21"/>
                <w:szCs w:val="21"/>
              </w:rPr>
            </w:pPr>
            <w:r>
              <w:rPr>
                <w:rFonts w:ascii="Times New Roman" w:hAnsi="Times New Roman" w:cs="Times New Roman"/>
                <w:sz w:val="21"/>
                <w:szCs w:val="21"/>
              </w:rPr>
              <w:t>Ro 8:6</w:t>
            </w:r>
          </w:p>
          <w:p w:rsidR="00A975FF" w:rsidRPr="00BC254F" w:rsidRDefault="00A975FF" w:rsidP="00A22405">
            <w:pPr>
              <w:rPr>
                <w:rFonts w:ascii="Times New Roman" w:hAnsi="Times New Roman" w:cs="Times New Roman"/>
                <w:sz w:val="21"/>
                <w:szCs w:val="21"/>
              </w:rPr>
            </w:pPr>
            <w:r>
              <w:rPr>
                <w:rFonts w:ascii="Times New Roman" w:hAnsi="Times New Roman" w:cs="Times New Roman"/>
                <w:sz w:val="21"/>
                <w:szCs w:val="21"/>
              </w:rPr>
              <w:t>Study Bible p. 995-98, 1012</w:t>
            </w:r>
          </w:p>
        </w:tc>
      </w:tr>
      <w:tr w:rsidR="00A975FF" w:rsidTr="0084185D">
        <w:trPr>
          <w:cantSplit/>
          <w:trHeight w:val="1696"/>
        </w:trPr>
        <w:tc>
          <w:tcPr>
            <w:tcW w:w="3528" w:type="dxa"/>
            <w:vMerge w:val="restart"/>
            <w:tcBorders>
              <w:top w:val="single" w:sz="4" w:space="0" w:color="auto"/>
            </w:tcBorders>
          </w:tcPr>
          <w:p w:rsidR="00A975FF" w:rsidRPr="00D1754A" w:rsidRDefault="00A975FF" w:rsidP="00030EE0">
            <w:pPr>
              <w:ind w:firstLine="90"/>
              <w:rPr>
                <w:rFonts w:ascii="Book Antiqua" w:hAnsi="Book Antiqua" w:cs="Arial"/>
                <w:sz w:val="20"/>
                <w:szCs w:val="20"/>
              </w:rPr>
            </w:pPr>
            <w:r w:rsidRPr="00557772">
              <w:rPr>
                <w:rFonts w:ascii="Old English Text MT" w:hAnsi="Old English Text MT" w:cs="Arial"/>
                <w:b/>
                <w:sz w:val="21"/>
                <w:szCs w:val="21"/>
              </w:rPr>
              <w:t>Hymn:</w:t>
            </w:r>
            <w:r>
              <w:rPr>
                <w:rFonts w:ascii="Old English Text MT" w:hAnsi="Old English Text MT" w:cs="Arial"/>
                <w:b/>
                <w:sz w:val="21"/>
                <w:szCs w:val="21"/>
              </w:rPr>
              <w:t xml:space="preserve"> </w:t>
            </w:r>
            <w:r w:rsidRPr="00D1754A">
              <w:rPr>
                <w:rFonts w:ascii="Book Antiqua" w:hAnsi="Book Antiqua" w:cs="Arial"/>
                <w:sz w:val="20"/>
                <w:szCs w:val="20"/>
              </w:rPr>
              <w:t>Learn a verse a day</w:t>
            </w:r>
            <w:r>
              <w:rPr>
                <w:rFonts w:ascii="Book Antiqua" w:hAnsi="Book Antiqua" w:cs="Arial"/>
                <w:sz w:val="20"/>
                <w:szCs w:val="20"/>
              </w:rPr>
              <w:t>.</w:t>
            </w:r>
          </w:p>
          <w:p w:rsidR="00A975FF" w:rsidRDefault="00A975FF" w:rsidP="00030EE0">
            <w:pPr>
              <w:ind w:left="90" w:firstLine="90"/>
              <w:rPr>
                <w:rFonts w:ascii="Book Antiqua" w:hAnsi="Book Antiqua" w:cs="Arial"/>
                <w:sz w:val="20"/>
                <w:szCs w:val="20"/>
              </w:rPr>
            </w:pPr>
            <w:r>
              <w:rPr>
                <w:rFonts w:ascii="Book Antiqua" w:hAnsi="Book Antiqua" w:cs="Arial"/>
                <w:sz w:val="20"/>
                <w:szCs w:val="20"/>
              </w:rPr>
              <w:t>LSB #913 D-A-F-D-A-BBA- (</w:t>
            </w:r>
            <w:r w:rsidRPr="007C15AC">
              <w:rPr>
                <w:rFonts w:ascii="Book Antiqua" w:hAnsi="Book Antiqua" w:cs="Arial"/>
                <w:sz w:val="16"/>
                <w:szCs w:val="16"/>
              </w:rPr>
              <w:t>lutheran-hymnal.com/online/tlh-235.mid</w:t>
            </w:r>
            <w:r>
              <w:rPr>
                <w:rFonts w:ascii="Book Antiqua" w:hAnsi="Book Antiqua" w:cs="Arial"/>
                <w:sz w:val="20"/>
                <w:szCs w:val="20"/>
              </w:rPr>
              <w:t>)</w:t>
            </w:r>
          </w:p>
          <w:p w:rsidR="00A975FF" w:rsidRPr="00A71CEE" w:rsidRDefault="00A975FF" w:rsidP="00030EE0">
            <w:pPr>
              <w:ind w:left="90" w:firstLine="90"/>
              <w:rPr>
                <w:rFonts w:ascii="Times New Roman" w:hAnsi="Times New Roman" w:cs="Times New Roman"/>
                <w:sz w:val="17"/>
                <w:szCs w:val="17"/>
              </w:rPr>
            </w:pPr>
            <w:r w:rsidRPr="00A71CEE">
              <w:rPr>
                <w:rFonts w:ascii="Times New Roman" w:hAnsi="Times New Roman" w:cs="Times New Roman"/>
                <w:b/>
                <w:sz w:val="17"/>
                <w:szCs w:val="17"/>
              </w:rPr>
              <w:t>1.</w:t>
            </w:r>
            <w:r w:rsidRPr="00A71CEE">
              <w:rPr>
                <w:rFonts w:ascii="Times New Roman" w:hAnsi="Times New Roman" w:cs="Times New Roman"/>
                <w:sz w:val="17"/>
                <w:szCs w:val="17"/>
              </w:rPr>
              <w:t xml:space="preserve"> O Holy Spirit, enter in, </w:t>
            </w:r>
          </w:p>
          <w:p w:rsidR="00A975FF" w:rsidRPr="00A71CEE" w:rsidRDefault="00A975FF" w:rsidP="00030EE0">
            <w:pPr>
              <w:ind w:left="90" w:firstLine="90"/>
              <w:rPr>
                <w:rFonts w:ascii="Times New Roman" w:hAnsi="Times New Roman" w:cs="Times New Roman"/>
                <w:sz w:val="17"/>
                <w:szCs w:val="17"/>
              </w:rPr>
            </w:pPr>
            <w:r w:rsidRPr="00A71CEE">
              <w:rPr>
                <w:rFonts w:ascii="Times New Roman" w:hAnsi="Times New Roman" w:cs="Times New Roman"/>
                <w:sz w:val="17"/>
                <w:szCs w:val="17"/>
              </w:rPr>
              <w:t>And in our hearts Your work begin,</w:t>
            </w:r>
          </w:p>
          <w:p w:rsidR="00A975FF" w:rsidRPr="00A71CEE" w:rsidRDefault="00A975FF" w:rsidP="00030EE0">
            <w:pPr>
              <w:ind w:left="90" w:firstLine="90"/>
              <w:rPr>
                <w:rFonts w:ascii="Times New Roman" w:hAnsi="Times New Roman" w:cs="Times New Roman"/>
                <w:sz w:val="17"/>
                <w:szCs w:val="17"/>
              </w:rPr>
            </w:pPr>
            <w:r w:rsidRPr="00A71CEE">
              <w:rPr>
                <w:rFonts w:ascii="Times New Roman" w:hAnsi="Times New Roman" w:cs="Times New Roman"/>
                <w:sz w:val="17"/>
                <w:szCs w:val="17"/>
              </w:rPr>
              <w:t xml:space="preserve">Your dwelling </w:t>
            </w:r>
            <w:proofErr w:type="gramStart"/>
            <w:r w:rsidRPr="00A71CEE">
              <w:rPr>
                <w:rFonts w:ascii="Times New Roman" w:hAnsi="Times New Roman" w:cs="Times New Roman"/>
                <w:sz w:val="17"/>
                <w:szCs w:val="17"/>
              </w:rPr>
              <w:t>place now make</w:t>
            </w:r>
            <w:proofErr w:type="gramEnd"/>
            <w:r w:rsidRPr="00A71CEE">
              <w:rPr>
                <w:rFonts w:ascii="Times New Roman" w:hAnsi="Times New Roman" w:cs="Times New Roman"/>
                <w:sz w:val="17"/>
                <w:szCs w:val="17"/>
              </w:rPr>
              <w:t xml:space="preserve"> us.  </w:t>
            </w:r>
          </w:p>
          <w:p w:rsidR="00A975FF" w:rsidRPr="00A71CEE" w:rsidRDefault="00A975FF" w:rsidP="00030EE0">
            <w:pPr>
              <w:ind w:left="90" w:firstLine="90"/>
              <w:rPr>
                <w:rFonts w:ascii="Times New Roman" w:hAnsi="Times New Roman" w:cs="Times New Roman"/>
                <w:sz w:val="17"/>
                <w:szCs w:val="17"/>
              </w:rPr>
            </w:pPr>
            <w:r w:rsidRPr="00A71CEE">
              <w:rPr>
                <w:rFonts w:ascii="Times New Roman" w:hAnsi="Times New Roman" w:cs="Times New Roman"/>
                <w:sz w:val="17"/>
                <w:szCs w:val="17"/>
              </w:rPr>
              <w:t>Sun of the soul, O Light divine,</w:t>
            </w:r>
          </w:p>
          <w:p w:rsidR="00A975FF" w:rsidRPr="00A71CEE" w:rsidRDefault="00A975FF" w:rsidP="00030EE0">
            <w:pPr>
              <w:ind w:left="90" w:firstLine="90"/>
              <w:rPr>
                <w:rFonts w:ascii="Times New Roman" w:hAnsi="Times New Roman" w:cs="Times New Roman"/>
                <w:sz w:val="17"/>
                <w:szCs w:val="17"/>
              </w:rPr>
            </w:pPr>
            <w:r w:rsidRPr="00A71CEE">
              <w:rPr>
                <w:rFonts w:ascii="Times New Roman" w:hAnsi="Times New Roman" w:cs="Times New Roman"/>
                <w:sz w:val="17"/>
                <w:szCs w:val="17"/>
              </w:rPr>
              <w:t xml:space="preserve">Around and in us brightly shine, </w:t>
            </w:r>
          </w:p>
          <w:p w:rsidR="00A975FF" w:rsidRPr="00A71CEE" w:rsidRDefault="00A975FF" w:rsidP="00030EE0">
            <w:pPr>
              <w:ind w:left="90" w:firstLine="90"/>
              <w:rPr>
                <w:rFonts w:ascii="Times New Roman" w:hAnsi="Times New Roman" w:cs="Times New Roman"/>
                <w:sz w:val="17"/>
                <w:szCs w:val="17"/>
              </w:rPr>
            </w:pPr>
            <w:r w:rsidRPr="00A71CEE">
              <w:rPr>
                <w:rFonts w:ascii="Times New Roman" w:hAnsi="Times New Roman" w:cs="Times New Roman"/>
                <w:sz w:val="17"/>
                <w:szCs w:val="17"/>
              </w:rPr>
              <w:t>To joy and gladness wake us</w:t>
            </w:r>
          </w:p>
          <w:p w:rsidR="00A975FF" w:rsidRPr="00A71CEE" w:rsidRDefault="00A975FF" w:rsidP="00030EE0">
            <w:pPr>
              <w:ind w:left="90" w:firstLine="90"/>
              <w:rPr>
                <w:rFonts w:ascii="Times New Roman" w:hAnsi="Times New Roman" w:cs="Times New Roman"/>
                <w:sz w:val="17"/>
                <w:szCs w:val="17"/>
              </w:rPr>
            </w:pPr>
            <w:r w:rsidRPr="00A71CEE">
              <w:rPr>
                <w:rFonts w:ascii="Times New Roman" w:hAnsi="Times New Roman" w:cs="Times New Roman"/>
                <w:sz w:val="17"/>
                <w:szCs w:val="17"/>
              </w:rPr>
              <w:t xml:space="preserve">That we may be </w:t>
            </w:r>
          </w:p>
          <w:p w:rsidR="00A975FF" w:rsidRPr="00A71CEE" w:rsidRDefault="00A975FF" w:rsidP="00030EE0">
            <w:pPr>
              <w:ind w:left="90" w:firstLine="90"/>
              <w:rPr>
                <w:rFonts w:ascii="Times New Roman" w:hAnsi="Times New Roman" w:cs="Times New Roman"/>
                <w:sz w:val="17"/>
                <w:szCs w:val="17"/>
              </w:rPr>
            </w:pPr>
            <w:r w:rsidRPr="00A71CEE">
              <w:rPr>
                <w:rFonts w:ascii="Times New Roman" w:hAnsi="Times New Roman" w:cs="Times New Roman"/>
                <w:sz w:val="17"/>
                <w:szCs w:val="17"/>
              </w:rPr>
              <w:t xml:space="preserve">Truly living, To You giving Prayer unceasing </w:t>
            </w:r>
          </w:p>
          <w:p w:rsidR="00A975FF" w:rsidRPr="00A71CEE" w:rsidRDefault="00A975FF" w:rsidP="00030EE0">
            <w:pPr>
              <w:ind w:left="90" w:firstLine="90"/>
              <w:rPr>
                <w:rFonts w:ascii="Times New Roman" w:hAnsi="Times New Roman" w:cs="Times New Roman"/>
                <w:sz w:val="17"/>
                <w:szCs w:val="17"/>
              </w:rPr>
            </w:pPr>
            <w:r w:rsidRPr="00A71CEE">
              <w:rPr>
                <w:rFonts w:ascii="Times New Roman" w:hAnsi="Times New Roman" w:cs="Times New Roman"/>
                <w:sz w:val="17"/>
                <w:szCs w:val="17"/>
              </w:rPr>
              <w:t>And in love be still increasing.</w:t>
            </w:r>
          </w:p>
          <w:p w:rsidR="00A975FF" w:rsidRPr="00A71CEE" w:rsidRDefault="00A975FF" w:rsidP="00030EE0">
            <w:pPr>
              <w:ind w:left="90" w:firstLine="90"/>
              <w:rPr>
                <w:rFonts w:ascii="Times New Roman" w:hAnsi="Times New Roman" w:cs="Times New Roman"/>
                <w:sz w:val="17"/>
                <w:szCs w:val="17"/>
              </w:rPr>
            </w:pPr>
            <w:r w:rsidRPr="00A71CEE">
              <w:rPr>
                <w:rFonts w:ascii="Times New Roman" w:hAnsi="Times New Roman" w:cs="Times New Roman"/>
                <w:b/>
                <w:sz w:val="17"/>
                <w:szCs w:val="17"/>
              </w:rPr>
              <w:t>2.</w:t>
            </w:r>
            <w:r w:rsidRPr="00A71CEE">
              <w:rPr>
                <w:rFonts w:ascii="Times New Roman" w:hAnsi="Times New Roman" w:cs="Times New Roman"/>
                <w:sz w:val="17"/>
                <w:szCs w:val="17"/>
              </w:rPr>
              <w:t xml:space="preserve">  Give to Your Word impressive </w:t>
            </w:r>
            <w:proofErr w:type="spellStart"/>
            <w:r w:rsidRPr="00A71CEE">
              <w:rPr>
                <w:rFonts w:ascii="Times New Roman" w:hAnsi="Times New Roman" w:cs="Times New Roman"/>
                <w:sz w:val="17"/>
                <w:szCs w:val="17"/>
              </w:rPr>
              <w:t>pow’r</w:t>
            </w:r>
            <w:proofErr w:type="spellEnd"/>
            <w:r w:rsidRPr="00A71CEE">
              <w:rPr>
                <w:rFonts w:ascii="Times New Roman" w:hAnsi="Times New Roman" w:cs="Times New Roman"/>
                <w:sz w:val="17"/>
                <w:szCs w:val="17"/>
              </w:rPr>
              <w:t>,</w:t>
            </w:r>
          </w:p>
          <w:p w:rsidR="00A975FF" w:rsidRPr="00A71CEE" w:rsidRDefault="00A975FF" w:rsidP="00030EE0">
            <w:pPr>
              <w:ind w:left="90" w:firstLine="90"/>
              <w:rPr>
                <w:rFonts w:ascii="Times New Roman" w:hAnsi="Times New Roman" w:cs="Times New Roman"/>
                <w:sz w:val="17"/>
                <w:szCs w:val="17"/>
              </w:rPr>
            </w:pPr>
            <w:r w:rsidRPr="00A71CEE">
              <w:rPr>
                <w:rFonts w:ascii="Times New Roman" w:hAnsi="Times New Roman" w:cs="Times New Roman"/>
                <w:sz w:val="17"/>
                <w:szCs w:val="17"/>
              </w:rPr>
              <w:t>That in our hearts from this good hour</w:t>
            </w:r>
          </w:p>
          <w:p w:rsidR="00A975FF" w:rsidRPr="00A71CEE" w:rsidRDefault="00A975FF" w:rsidP="00030EE0">
            <w:pPr>
              <w:ind w:left="90" w:firstLine="90"/>
              <w:rPr>
                <w:rFonts w:ascii="Times New Roman" w:hAnsi="Times New Roman" w:cs="Times New Roman"/>
                <w:sz w:val="17"/>
                <w:szCs w:val="17"/>
              </w:rPr>
            </w:pPr>
            <w:r w:rsidRPr="00A71CEE">
              <w:rPr>
                <w:rFonts w:ascii="Times New Roman" w:hAnsi="Times New Roman" w:cs="Times New Roman"/>
                <w:sz w:val="17"/>
                <w:szCs w:val="17"/>
              </w:rPr>
              <w:t>As fire it may be glowing,</w:t>
            </w:r>
          </w:p>
          <w:p w:rsidR="00A975FF" w:rsidRPr="00A71CEE" w:rsidRDefault="00A975FF" w:rsidP="00030EE0">
            <w:pPr>
              <w:ind w:left="90" w:firstLine="90"/>
              <w:rPr>
                <w:rFonts w:ascii="Times New Roman" w:hAnsi="Times New Roman" w:cs="Times New Roman"/>
                <w:sz w:val="17"/>
                <w:szCs w:val="17"/>
              </w:rPr>
            </w:pPr>
            <w:r w:rsidRPr="00A71CEE">
              <w:rPr>
                <w:rFonts w:ascii="Times New Roman" w:hAnsi="Times New Roman" w:cs="Times New Roman"/>
                <w:sz w:val="17"/>
                <w:szCs w:val="17"/>
              </w:rPr>
              <w:t>That in true Christian unity</w:t>
            </w:r>
          </w:p>
          <w:p w:rsidR="00A975FF" w:rsidRPr="00A71CEE" w:rsidRDefault="00A975FF" w:rsidP="00030EE0">
            <w:pPr>
              <w:ind w:left="90" w:firstLine="90"/>
              <w:rPr>
                <w:rFonts w:ascii="Times New Roman" w:hAnsi="Times New Roman" w:cs="Times New Roman"/>
                <w:sz w:val="17"/>
                <w:szCs w:val="17"/>
              </w:rPr>
            </w:pPr>
            <w:r w:rsidRPr="00A71CEE">
              <w:rPr>
                <w:rFonts w:ascii="Times New Roman" w:hAnsi="Times New Roman" w:cs="Times New Roman"/>
                <w:sz w:val="17"/>
                <w:szCs w:val="17"/>
              </w:rPr>
              <w:t xml:space="preserve">We faithful witnesses may be, </w:t>
            </w:r>
          </w:p>
          <w:p w:rsidR="00A975FF" w:rsidRPr="00A71CEE" w:rsidRDefault="00A975FF" w:rsidP="00030EE0">
            <w:pPr>
              <w:ind w:left="90" w:firstLine="90"/>
              <w:rPr>
                <w:rFonts w:ascii="Times New Roman" w:hAnsi="Times New Roman" w:cs="Times New Roman"/>
                <w:sz w:val="17"/>
                <w:szCs w:val="17"/>
              </w:rPr>
            </w:pPr>
            <w:r w:rsidRPr="00A71CEE">
              <w:rPr>
                <w:rFonts w:ascii="Times New Roman" w:hAnsi="Times New Roman" w:cs="Times New Roman"/>
                <w:sz w:val="17"/>
                <w:szCs w:val="17"/>
              </w:rPr>
              <w:t>Your glory ever showing.</w:t>
            </w:r>
          </w:p>
          <w:p w:rsidR="00A975FF" w:rsidRPr="00A71CEE" w:rsidRDefault="00A975FF" w:rsidP="00030EE0">
            <w:pPr>
              <w:ind w:left="90" w:firstLine="90"/>
              <w:rPr>
                <w:rFonts w:ascii="Times New Roman" w:hAnsi="Times New Roman" w:cs="Times New Roman"/>
                <w:sz w:val="17"/>
                <w:szCs w:val="17"/>
              </w:rPr>
            </w:pPr>
            <w:r w:rsidRPr="00A71CEE">
              <w:rPr>
                <w:rFonts w:ascii="Times New Roman" w:hAnsi="Times New Roman" w:cs="Times New Roman"/>
                <w:sz w:val="17"/>
                <w:szCs w:val="17"/>
              </w:rPr>
              <w:t xml:space="preserve">Hear us, cheer us </w:t>
            </w:r>
          </w:p>
          <w:p w:rsidR="00A975FF" w:rsidRPr="00A71CEE" w:rsidRDefault="00A975FF" w:rsidP="00030EE0">
            <w:pPr>
              <w:ind w:left="90" w:firstLine="90"/>
              <w:rPr>
                <w:rFonts w:ascii="Times New Roman" w:hAnsi="Times New Roman" w:cs="Times New Roman"/>
                <w:sz w:val="17"/>
                <w:szCs w:val="17"/>
              </w:rPr>
            </w:pPr>
            <w:r w:rsidRPr="00A71CEE">
              <w:rPr>
                <w:rFonts w:ascii="Times New Roman" w:hAnsi="Times New Roman" w:cs="Times New Roman"/>
                <w:sz w:val="17"/>
                <w:szCs w:val="17"/>
              </w:rPr>
              <w:t xml:space="preserve">By Your teaching; Let our preaching And our labor </w:t>
            </w:r>
          </w:p>
          <w:p w:rsidR="00A975FF" w:rsidRPr="00A71CEE" w:rsidRDefault="00A975FF" w:rsidP="00030EE0">
            <w:pPr>
              <w:ind w:left="90" w:firstLine="90"/>
              <w:rPr>
                <w:rFonts w:ascii="Times New Roman" w:hAnsi="Times New Roman" w:cs="Times New Roman"/>
                <w:sz w:val="17"/>
                <w:szCs w:val="17"/>
              </w:rPr>
            </w:pPr>
            <w:r w:rsidRPr="00A71CEE">
              <w:rPr>
                <w:rFonts w:ascii="Times New Roman" w:hAnsi="Times New Roman" w:cs="Times New Roman"/>
                <w:sz w:val="17"/>
                <w:szCs w:val="17"/>
              </w:rPr>
              <w:t>Praise You, Lord, and serve our neighbor.</w:t>
            </w:r>
          </w:p>
          <w:p w:rsidR="00A975FF" w:rsidRPr="00A71CEE" w:rsidRDefault="00A975FF" w:rsidP="00030EE0">
            <w:pPr>
              <w:ind w:left="90" w:firstLine="90"/>
              <w:rPr>
                <w:rFonts w:ascii="Times New Roman" w:hAnsi="Times New Roman" w:cs="Times New Roman"/>
                <w:sz w:val="17"/>
                <w:szCs w:val="17"/>
              </w:rPr>
            </w:pPr>
            <w:r w:rsidRPr="00A71CEE">
              <w:rPr>
                <w:rFonts w:ascii="Times New Roman" w:hAnsi="Times New Roman" w:cs="Times New Roman"/>
                <w:b/>
                <w:sz w:val="17"/>
                <w:szCs w:val="17"/>
              </w:rPr>
              <w:t>3.</w:t>
            </w:r>
            <w:r w:rsidRPr="00A71CEE">
              <w:rPr>
                <w:rFonts w:ascii="Times New Roman" w:hAnsi="Times New Roman" w:cs="Times New Roman"/>
                <w:sz w:val="17"/>
                <w:szCs w:val="17"/>
              </w:rPr>
              <w:t xml:space="preserve">  O mighty Rock, O Source of life, </w:t>
            </w:r>
          </w:p>
          <w:p w:rsidR="00A975FF" w:rsidRPr="00A71CEE" w:rsidRDefault="00A975FF" w:rsidP="00030EE0">
            <w:pPr>
              <w:ind w:left="90" w:firstLine="90"/>
              <w:rPr>
                <w:rFonts w:ascii="Times New Roman" w:hAnsi="Times New Roman" w:cs="Times New Roman"/>
                <w:sz w:val="17"/>
                <w:szCs w:val="17"/>
              </w:rPr>
            </w:pPr>
            <w:r w:rsidRPr="00A71CEE">
              <w:rPr>
                <w:rFonts w:ascii="Times New Roman" w:hAnsi="Times New Roman" w:cs="Times New Roman"/>
                <w:sz w:val="17"/>
                <w:szCs w:val="17"/>
              </w:rPr>
              <w:t>Let Your dear Word, in doubt and strife,</w:t>
            </w:r>
          </w:p>
          <w:p w:rsidR="00A975FF" w:rsidRPr="00A71CEE" w:rsidRDefault="00A975FF" w:rsidP="00030EE0">
            <w:pPr>
              <w:ind w:left="90" w:firstLine="90"/>
              <w:rPr>
                <w:rFonts w:ascii="Times New Roman" w:hAnsi="Times New Roman" w:cs="Times New Roman"/>
                <w:sz w:val="17"/>
                <w:szCs w:val="17"/>
              </w:rPr>
            </w:pPr>
            <w:r w:rsidRPr="00A71CEE">
              <w:rPr>
                <w:rFonts w:ascii="Times New Roman" w:hAnsi="Times New Roman" w:cs="Times New Roman"/>
                <w:sz w:val="17"/>
                <w:szCs w:val="17"/>
              </w:rPr>
              <w:t>In us be strongly burning</w:t>
            </w:r>
          </w:p>
          <w:p w:rsidR="00A975FF" w:rsidRPr="00A71CEE" w:rsidRDefault="00A975FF" w:rsidP="00030EE0">
            <w:pPr>
              <w:ind w:left="90" w:firstLine="90"/>
              <w:rPr>
                <w:rFonts w:ascii="Times New Roman" w:hAnsi="Times New Roman" w:cs="Times New Roman"/>
                <w:sz w:val="17"/>
                <w:szCs w:val="17"/>
              </w:rPr>
            </w:pPr>
            <w:r w:rsidRPr="00A71CEE">
              <w:rPr>
                <w:rFonts w:ascii="Times New Roman" w:hAnsi="Times New Roman" w:cs="Times New Roman"/>
                <w:sz w:val="17"/>
                <w:szCs w:val="17"/>
              </w:rPr>
              <w:t>That we be faithful unto death</w:t>
            </w:r>
          </w:p>
          <w:p w:rsidR="00A975FF" w:rsidRPr="00A71CEE" w:rsidRDefault="00A975FF" w:rsidP="00030EE0">
            <w:pPr>
              <w:ind w:left="90" w:firstLine="90"/>
              <w:rPr>
                <w:rFonts w:ascii="Times New Roman" w:hAnsi="Times New Roman" w:cs="Times New Roman"/>
                <w:sz w:val="17"/>
                <w:szCs w:val="17"/>
              </w:rPr>
            </w:pPr>
            <w:r w:rsidRPr="00A71CEE">
              <w:rPr>
                <w:rFonts w:ascii="Times New Roman" w:hAnsi="Times New Roman" w:cs="Times New Roman"/>
                <w:sz w:val="17"/>
                <w:szCs w:val="17"/>
              </w:rPr>
              <w:t xml:space="preserve">And live in love and holy faith, </w:t>
            </w:r>
          </w:p>
          <w:p w:rsidR="00A975FF" w:rsidRPr="00A71CEE" w:rsidRDefault="00A975FF" w:rsidP="00030EE0">
            <w:pPr>
              <w:ind w:left="90" w:firstLine="90"/>
              <w:rPr>
                <w:rFonts w:ascii="Times New Roman" w:hAnsi="Times New Roman" w:cs="Times New Roman"/>
                <w:sz w:val="17"/>
                <w:szCs w:val="17"/>
              </w:rPr>
            </w:pPr>
            <w:r w:rsidRPr="00A71CEE">
              <w:rPr>
                <w:rFonts w:ascii="Times New Roman" w:hAnsi="Times New Roman" w:cs="Times New Roman"/>
                <w:sz w:val="17"/>
                <w:szCs w:val="17"/>
              </w:rPr>
              <w:t xml:space="preserve">From You true wisdom learning.  </w:t>
            </w:r>
          </w:p>
          <w:p w:rsidR="00A975FF" w:rsidRPr="00A71CEE" w:rsidRDefault="00A975FF" w:rsidP="00030EE0">
            <w:pPr>
              <w:ind w:left="90" w:firstLine="90"/>
              <w:rPr>
                <w:rFonts w:ascii="Times New Roman" w:hAnsi="Times New Roman" w:cs="Times New Roman"/>
                <w:sz w:val="17"/>
                <w:szCs w:val="17"/>
              </w:rPr>
            </w:pPr>
            <w:r w:rsidRPr="00A71CEE">
              <w:rPr>
                <w:rFonts w:ascii="Times New Roman" w:hAnsi="Times New Roman" w:cs="Times New Roman"/>
                <w:sz w:val="17"/>
                <w:szCs w:val="17"/>
              </w:rPr>
              <w:t xml:space="preserve">Your grace and peace </w:t>
            </w:r>
          </w:p>
          <w:p w:rsidR="00A975FF" w:rsidRPr="00A71CEE" w:rsidRDefault="00A975FF" w:rsidP="00030EE0">
            <w:pPr>
              <w:ind w:left="90" w:firstLine="90"/>
              <w:rPr>
                <w:rFonts w:ascii="Times New Roman" w:hAnsi="Times New Roman" w:cs="Times New Roman"/>
                <w:sz w:val="17"/>
                <w:szCs w:val="17"/>
              </w:rPr>
            </w:pPr>
            <w:r w:rsidRPr="00A71CEE">
              <w:rPr>
                <w:rFonts w:ascii="Times New Roman" w:hAnsi="Times New Roman" w:cs="Times New Roman"/>
                <w:sz w:val="17"/>
                <w:szCs w:val="17"/>
              </w:rPr>
              <w:t>On us shower; By Your power Christ confessing,</w:t>
            </w:r>
          </w:p>
          <w:p w:rsidR="00A975FF" w:rsidRPr="00A71CEE" w:rsidRDefault="00A975FF" w:rsidP="00030EE0">
            <w:pPr>
              <w:ind w:left="90" w:firstLine="90"/>
              <w:rPr>
                <w:rFonts w:ascii="Times New Roman" w:hAnsi="Times New Roman" w:cs="Times New Roman"/>
                <w:sz w:val="17"/>
                <w:szCs w:val="17"/>
              </w:rPr>
            </w:pPr>
            <w:r w:rsidRPr="00A71CEE">
              <w:rPr>
                <w:rFonts w:ascii="Times New Roman" w:hAnsi="Times New Roman" w:cs="Times New Roman"/>
                <w:sz w:val="17"/>
                <w:szCs w:val="17"/>
              </w:rPr>
              <w:t>Let us see our Savior’s blessing.</w:t>
            </w:r>
          </w:p>
          <w:p w:rsidR="00A975FF" w:rsidRPr="007E216B" w:rsidRDefault="00A975FF" w:rsidP="00A22405">
            <w:pPr>
              <w:ind w:left="90" w:hanging="90"/>
              <w:rPr>
                <w:rFonts w:ascii="Book Antiqua" w:hAnsi="Book Antiqua" w:cs="Arial"/>
                <w:sz w:val="20"/>
                <w:szCs w:val="20"/>
              </w:rPr>
            </w:pPr>
          </w:p>
        </w:tc>
        <w:tc>
          <w:tcPr>
            <w:tcW w:w="450" w:type="dxa"/>
            <w:vMerge/>
            <w:tcBorders>
              <w:bottom w:val="single" w:sz="4" w:space="0" w:color="auto"/>
            </w:tcBorders>
            <w:textDirection w:val="btLr"/>
          </w:tcPr>
          <w:p w:rsidR="00A975FF" w:rsidRPr="00935EA0" w:rsidRDefault="00A975FF" w:rsidP="00A22405">
            <w:pPr>
              <w:ind w:right="113"/>
              <w:jc w:val="right"/>
              <w:rPr>
                <w:rFonts w:ascii="Arial" w:hAnsi="Arial" w:cs="Arial"/>
                <w:sz w:val="20"/>
                <w:szCs w:val="20"/>
              </w:rPr>
            </w:pPr>
          </w:p>
        </w:tc>
        <w:tc>
          <w:tcPr>
            <w:tcW w:w="3762" w:type="dxa"/>
            <w:vMerge/>
            <w:tcBorders>
              <w:bottom w:val="single" w:sz="4" w:space="0" w:color="auto"/>
            </w:tcBorders>
          </w:tcPr>
          <w:p w:rsidR="00A975FF" w:rsidRPr="008F5DFB" w:rsidRDefault="00A975FF" w:rsidP="00A22405">
            <w:pPr>
              <w:rPr>
                <w:rFonts w:ascii="Times New Roman" w:hAnsi="Times New Roman" w:cs="Times New Roman"/>
                <w:sz w:val="21"/>
                <w:szCs w:val="21"/>
                <w:u w:val="single"/>
              </w:rPr>
            </w:pPr>
          </w:p>
        </w:tc>
      </w:tr>
      <w:tr w:rsidR="00A975FF" w:rsidTr="0084185D">
        <w:trPr>
          <w:cantSplit/>
          <w:trHeight w:val="901"/>
        </w:trPr>
        <w:tc>
          <w:tcPr>
            <w:tcW w:w="3528" w:type="dxa"/>
            <w:vMerge/>
            <w:tcBorders>
              <w:bottom w:val="single" w:sz="4" w:space="0" w:color="000000" w:themeColor="text1"/>
            </w:tcBorders>
          </w:tcPr>
          <w:p w:rsidR="00A975FF" w:rsidRPr="00FF2F52" w:rsidRDefault="00A975FF" w:rsidP="00A22405">
            <w:pPr>
              <w:ind w:left="90" w:hanging="90"/>
              <w:rPr>
                <w:rFonts w:ascii="Comic Sans MS" w:hAnsi="Comic Sans MS"/>
                <w:b/>
              </w:rPr>
            </w:pPr>
          </w:p>
        </w:tc>
        <w:tc>
          <w:tcPr>
            <w:tcW w:w="450" w:type="dxa"/>
            <w:tcBorders>
              <w:top w:val="single" w:sz="4" w:space="0" w:color="auto"/>
              <w:bottom w:val="single" w:sz="4" w:space="0" w:color="000000" w:themeColor="text1"/>
            </w:tcBorders>
            <w:textDirection w:val="btLr"/>
          </w:tcPr>
          <w:p w:rsidR="00A975FF" w:rsidRPr="00935EA0" w:rsidRDefault="00A975FF" w:rsidP="00A22405">
            <w:pPr>
              <w:ind w:left="113" w:right="113"/>
              <w:jc w:val="right"/>
              <w:rPr>
                <w:rFonts w:ascii="Arial" w:hAnsi="Arial" w:cs="Arial"/>
                <w:sz w:val="20"/>
                <w:szCs w:val="20"/>
              </w:rPr>
            </w:pPr>
            <w:r w:rsidRPr="009C778E">
              <w:rPr>
                <w:rFonts w:ascii="Arial" w:hAnsi="Arial" w:cs="Arial"/>
                <w:b/>
                <w:sz w:val="18"/>
                <w:szCs w:val="18"/>
              </w:rPr>
              <w:t>Man’s Reason</w:t>
            </w:r>
            <w:r w:rsidRPr="00F601C4">
              <w:rPr>
                <w:rFonts w:ascii="Times New Roman" w:hAnsi="Times New Roman" w:cs="Times New Roman"/>
                <w:b/>
                <w:sz w:val="20"/>
                <w:szCs w:val="20"/>
              </w:rPr>
              <w:t>-</w:t>
            </w:r>
            <w:r>
              <w:rPr>
                <w:rFonts w:ascii="Times New Roman" w:hAnsi="Times New Roman" w:cs="Times New Roman"/>
                <w:b/>
                <w:sz w:val="20"/>
                <w:szCs w:val="20"/>
              </w:rPr>
              <w:t>T</w:t>
            </w:r>
          </w:p>
        </w:tc>
        <w:tc>
          <w:tcPr>
            <w:tcW w:w="3762" w:type="dxa"/>
            <w:tcBorders>
              <w:top w:val="single" w:sz="4" w:space="0" w:color="auto"/>
              <w:bottom w:val="single" w:sz="4" w:space="0" w:color="000000" w:themeColor="text1"/>
            </w:tcBorders>
          </w:tcPr>
          <w:p w:rsidR="00A975FF" w:rsidRDefault="00A975FF" w:rsidP="00A22405">
            <w:pPr>
              <w:rPr>
                <w:rFonts w:ascii="Times New Roman" w:hAnsi="Times New Roman" w:cs="Times New Roman"/>
                <w:sz w:val="21"/>
                <w:szCs w:val="21"/>
              </w:rPr>
            </w:pPr>
            <w:proofErr w:type="spellStart"/>
            <w:r>
              <w:rPr>
                <w:rFonts w:ascii="Times New Roman" w:hAnsi="Times New Roman" w:cs="Times New Roman"/>
                <w:sz w:val="21"/>
                <w:szCs w:val="21"/>
              </w:rPr>
              <w:t>Ge</w:t>
            </w:r>
            <w:proofErr w:type="spellEnd"/>
            <w:r>
              <w:rPr>
                <w:rFonts w:ascii="Times New Roman" w:hAnsi="Times New Roman" w:cs="Times New Roman"/>
                <w:sz w:val="21"/>
                <w:szCs w:val="21"/>
              </w:rPr>
              <w:t xml:space="preserve"> 3:6-7; 6:5;</w:t>
            </w:r>
          </w:p>
          <w:p w:rsidR="00A975FF" w:rsidRDefault="00A975FF" w:rsidP="00A22405">
            <w:pPr>
              <w:rPr>
                <w:rFonts w:ascii="Times New Roman" w:hAnsi="Times New Roman" w:cs="Times New Roman"/>
                <w:sz w:val="21"/>
                <w:szCs w:val="21"/>
              </w:rPr>
            </w:pPr>
            <w:r>
              <w:rPr>
                <w:rFonts w:ascii="Times New Roman" w:hAnsi="Times New Roman" w:cs="Times New Roman"/>
                <w:sz w:val="21"/>
                <w:szCs w:val="21"/>
              </w:rPr>
              <w:t xml:space="preserve">2 </w:t>
            </w:r>
            <w:proofErr w:type="spellStart"/>
            <w:r>
              <w:rPr>
                <w:rFonts w:ascii="Times New Roman" w:hAnsi="Times New Roman" w:cs="Times New Roman"/>
                <w:sz w:val="21"/>
                <w:szCs w:val="21"/>
              </w:rPr>
              <w:t>Ki</w:t>
            </w:r>
            <w:proofErr w:type="spellEnd"/>
            <w:r>
              <w:rPr>
                <w:rFonts w:ascii="Times New Roman" w:hAnsi="Times New Roman" w:cs="Times New Roman"/>
                <w:sz w:val="21"/>
                <w:szCs w:val="21"/>
              </w:rPr>
              <w:t xml:space="preserve"> 22:13;</w:t>
            </w:r>
          </w:p>
          <w:p w:rsidR="00A975FF" w:rsidRDefault="00A975FF" w:rsidP="00A22405">
            <w:pPr>
              <w:rPr>
                <w:rFonts w:ascii="Times New Roman" w:hAnsi="Times New Roman" w:cs="Times New Roman"/>
                <w:sz w:val="21"/>
                <w:szCs w:val="21"/>
              </w:rPr>
            </w:pPr>
            <w:r>
              <w:rPr>
                <w:rFonts w:ascii="Times New Roman" w:hAnsi="Times New Roman" w:cs="Times New Roman"/>
                <w:sz w:val="21"/>
                <w:szCs w:val="21"/>
              </w:rPr>
              <w:t xml:space="preserve">Job 8:9; Ps 73:22; </w:t>
            </w:r>
            <w:proofErr w:type="spellStart"/>
            <w:r>
              <w:rPr>
                <w:rFonts w:ascii="Times New Roman" w:hAnsi="Times New Roman" w:cs="Times New Roman"/>
                <w:sz w:val="21"/>
                <w:szCs w:val="21"/>
              </w:rPr>
              <w:t>Ecc</w:t>
            </w:r>
            <w:proofErr w:type="spellEnd"/>
            <w:r>
              <w:rPr>
                <w:rFonts w:ascii="Times New Roman" w:hAnsi="Times New Roman" w:cs="Times New Roman"/>
                <w:sz w:val="21"/>
                <w:szCs w:val="21"/>
              </w:rPr>
              <w:t xml:space="preserve"> 1:12-18;</w:t>
            </w:r>
          </w:p>
          <w:p w:rsidR="00A975FF" w:rsidRDefault="00A975FF" w:rsidP="00A22405">
            <w:pPr>
              <w:rPr>
                <w:rFonts w:ascii="Times New Roman" w:hAnsi="Times New Roman" w:cs="Times New Roman"/>
                <w:sz w:val="21"/>
                <w:szCs w:val="21"/>
              </w:rPr>
            </w:pPr>
            <w:r>
              <w:rPr>
                <w:rFonts w:ascii="Times New Roman" w:hAnsi="Times New Roman" w:cs="Times New Roman"/>
                <w:sz w:val="21"/>
                <w:szCs w:val="21"/>
              </w:rPr>
              <w:t xml:space="preserve">Is 29:14; Je 8:9; </w:t>
            </w:r>
            <w:proofErr w:type="spellStart"/>
            <w:r>
              <w:rPr>
                <w:rFonts w:ascii="Times New Roman" w:hAnsi="Times New Roman" w:cs="Times New Roman"/>
                <w:sz w:val="21"/>
                <w:szCs w:val="21"/>
              </w:rPr>
              <w:t>Da</w:t>
            </w:r>
            <w:proofErr w:type="spellEnd"/>
            <w:r>
              <w:rPr>
                <w:rFonts w:ascii="Times New Roman" w:hAnsi="Times New Roman" w:cs="Times New Roman"/>
                <w:sz w:val="21"/>
                <w:szCs w:val="21"/>
              </w:rPr>
              <w:t xml:space="preserve"> 12:8; Mi 4:12;</w:t>
            </w:r>
          </w:p>
          <w:p w:rsidR="00A975FF" w:rsidRDefault="00A975FF" w:rsidP="00A22405">
            <w:pPr>
              <w:rPr>
                <w:rFonts w:ascii="Times New Roman" w:hAnsi="Times New Roman" w:cs="Times New Roman"/>
                <w:sz w:val="21"/>
                <w:szCs w:val="21"/>
              </w:rPr>
            </w:pPr>
            <w:r>
              <w:rPr>
                <w:rFonts w:ascii="Times New Roman" w:hAnsi="Times New Roman" w:cs="Times New Roman"/>
                <w:sz w:val="21"/>
                <w:szCs w:val="21"/>
              </w:rPr>
              <w:t>Mt 13:15;</w:t>
            </w:r>
          </w:p>
          <w:p w:rsidR="00A975FF" w:rsidRDefault="00A975FF" w:rsidP="00A22405">
            <w:pPr>
              <w:rPr>
                <w:rFonts w:ascii="Times New Roman" w:hAnsi="Times New Roman" w:cs="Times New Roman"/>
                <w:sz w:val="21"/>
                <w:szCs w:val="21"/>
              </w:rPr>
            </w:pPr>
            <w:r>
              <w:rPr>
                <w:rFonts w:ascii="Times New Roman" w:hAnsi="Times New Roman" w:cs="Times New Roman"/>
                <w:sz w:val="21"/>
                <w:szCs w:val="21"/>
              </w:rPr>
              <w:t>Eph 4:18; 1 Co 1:17-31; 3:18-19;</w:t>
            </w:r>
          </w:p>
          <w:p w:rsidR="00A975FF" w:rsidRPr="00BD37E5" w:rsidRDefault="00A975FF" w:rsidP="00A22405">
            <w:pPr>
              <w:rPr>
                <w:rFonts w:ascii="Times New Roman" w:hAnsi="Times New Roman" w:cs="Times New Roman"/>
                <w:sz w:val="21"/>
                <w:szCs w:val="21"/>
              </w:rPr>
            </w:pPr>
            <w:r>
              <w:rPr>
                <w:rFonts w:ascii="Times New Roman" w:hAnsi="Times New Roman" w:cs="Times New Roman"/>
                <w:sz w:val="21"/>
                <w:szCs w:val="21"/>
              </w:rPr>
              <w:t>1 Tim 6:4; Tit 1:13-16;</w:t>
            </w:r>
          </w:p>
        </w:tc>
      </w:tr>
      <w:tr w:rsidR="00A975FF" w:rsidTr="0084185D">
        <w:trPr>
          <w:cantSplit/>
          <w:trHeight w:val="1053"/>
        </w:trPr>
        <w:tc>
          <w:tcPr>
            <w:tcW w:w="3528" w:type="dxa"/>
            <w:vMerge/>
          </w:tcPr>
          <w:p w:rsidR="00A975FF" w:rsidRPr="00FF2F52" w:rsidRDefault="00A975FF" w:rsidP="00A22405">
            <w:pPr>
              <w:rPr>
                <w:rFonts w:ascii="Comic Sans MS" w:hAnsi="Comic Sans MS"/>
                <w:b/>
              </w:rPr>
            </w:pPr>
          </w:p>
        </w:tc>
        <w:tc>
          <w:tcPr>
            <w:tcW w:w="450" w:type="dxa"/>
            <w:textDirection w:val="btLr"/>
          </w:tcPr>
          <w:p w:rsidR="00A975FF" w:rsidRPr="009C778E" w:rsidRDefault="00A975FF" w:rsidP="00A22405">
            <w:pPr>
              <w:ind w:left="113" w:right="113"/>
              <w:jc w:val="right"/>
              <w:rPr>
                <w:rFonts w:ascii="Arial" w:hAnsi="Arial" w:cs="Arial"/>
                <w:b/>
                <w:sz w:val="20"/>
                <w:szCs w:val="20"/>
              </w:rPr>
            </w:pPr>
            <w:r w:rsidRPr="009C778E">
              <w:rPr>
                <w:rFonts w:ascii="Arial" w:hAnsi="Arial" w:cs="Arial"/>
                <w:b/>
                <w:sz w:val="20"/>
                <w:szCs w:val="20"/>
              </w:rPr>
              <w:t>God’s W</w:t>
            </w:r>
          </w:p>
        </w:tc>
        <w:tc>
          <w:tcPr>
            <w:tcW w:w="3762" w:type="dxa"/>
          </w:tcPr>
          <w:p w:rsidR="00A975FF" w:rsidRDefault="00A975FF" w:rsidP="00A22405">
            <w:pPr>
              <w:rPr>
                <w:rFonts w:ascii="Times New Roman" w:hAnsi="Times New Roman" w:cs="Times New Roman"/>
                <w:sz w:val="21"/>
                <w:szCs w:val="21"/>
              </w:rPr>
            </w:pPr>
            <w:proofErr w:type="spellStart"/>
            <w:r>
              <w:rPr>
                <w:rFonts w:ascii="Times New Roman" w:hAnsi="Times New Roman" w:cs="Times New Roman"/>
                <w:sz w:val="21"/>
                <w:szCs w:val="21"/>
              </w:rPr>
              <w:t>Jb</w:t>
            </w:r>
            <w:proofErr w:type="spellEnd"/>
            <w:r>
              <w:rPr>
                <w:rFonts w:ascii="Times New Roman" w:hAnsi="Times New Roman" w:cs="Times New Roman"/>
                <w:sz w:val="21"/>
                <w:szCs w:val="21"/>
              </w:rPr>
              <w:t xml:space="preserve"> 37:15; 38:18, 36; Ps 19:8-15; </w:t>
            </w:r>
          </w:p>
          <w:p w:rsidR="00A975FF" w:rsidRDefault="00A975FF" w:rsidP="00A22405">
            <w:pPr>
              <w:rPr>
                <w:rFonts w:ascii="Times New Roman" w:hAnsi="Times New Roman" w:cs="Times New Roman"/>
                <w:sz w:val="21"/>
                <w:szCs w:val="21"/>
              </w:rPr>
            </w:pPr>
            <w:r>
              <w:rPr>
                <w:rFonts w:ascii="Times New Roman" w:hAnsi="Times New Roman" w:cs="Times New Roman"/>
                <w:sz w:val="21"/>
                <w:szCs w:val="21"/>
              </w:rPr>
              <w:t>Pr 2:6; Is 11:2; 40:28; 55:8</w:t>
            </w:r>
          </w:p>
          <w:p w:rsidR="00A975FF" w:rsidRDefault="00A975FF" w:rsidP="00A22405">
            <w:pPr>
              <w:rPr>
                <w:rFonts w:ascii="Times New Roman" w:hAnsi="Times New Roman" w:cs="Times New Roman"/>
                <w:sz w:val="21"/>
                <w:szCs w:val="21"/>
              </w:rPr>
            </w:pPr>
            <w:proofErr w:type="spellStart"/>
            <w:r>
              <w:rPr>
                <w:rFonts w:ascii="Times New Roman" w:hAnsi="Times New Roman" w:cs="Times New Roman"/>
                <w:sz w:val="21"/>
                <w:szCs w:val="21"/>
              </w:rPr>
              <w:t>Jn</w:t>
            </w:r>
            <w:proofErr w:type="spellEnd"/>
            <w:r>
              <w:rPr>
                <w:rFonts w:ascii="Times New Roman" w:hAnsi="Times New Roman" w:cs="Times New Roman"/>
                <w:sz w:val="21"/>
                <w:szCs w:val="21"/>
              </w:rPr>
              <w:t xml:space="preserve"> 1:14; 3:8; 18:37; </w:t>
            </w:r>
          </w:p>
          <w:p w:rsidR="00A975FF" w:rsidRPr="00F419CD" w:rsidRDefault="00A975FF" w:rsidP="00A22405">
            <w:pPr>
              <w:rPr>
                <w:rFonts w:ascii="Times New Roman" w:hAnsi="Times New Roman" w:cs="Times New Roman"/>
                <w:sz w:val="21"/>
                <w:szCs w:val="21"/>
              </w:rPr>
            </w:pPr>
            <w:r>
              <w:rPr>
                <w:rFonts w:ascii="Times New Roman" w:hAnsi="Times New Roman" w:cs="Times New Roman"/>
                <w:sz w:val="21"/>
                <w:szCs w:val="21"/>
              </w:rPr>
              <w:t>Acts 13:40-42; Ro 3:4; 11:33;</w:t>
            </w:r>
          </w:p>
        </w:tc>
      </w:tr>
      <w:tr w:rsidR="00A975FF" w:rsidTr="0084185D">
        <w:trPr>
          <w:cantSplit/>
          <w:trHeight w:val="1558"/>
        </w:trPr>
        <w:tc>
          <w:tcPr>
            <w:tcW w:w="3528" w:type="dxa"/>
            <w:vMerge/>
          </w:tcPr>
          <w:p w:rsidR="00A975FF" w:rsidRPr="00FF2F52" w:rsidRDefault="00A975FF" w:rsidP="00A22405">
            <w:pPr>
              <w:rPr>
                <w:rFonts w:ascii="Comic Sans MS" w:hAnsi="Comic Sans MS"/>
                <w:b/>
              </w:rPr>
            </w:pPr>
          </w:p>
        </w:tc>
        <w:tc>
          <w:tcPr>
            <w:tcW w:w="450" w:type="dxa"/>
            <w:textDirection w:val="btLr"/>
          </w:tcPr>
          <w:p w:rsidR="00A975FF" w:rsidRPr="00935EA0" w:rsidRDefault="00A975FF" w:rsidP="00A975FF">
            <w:pPr>
              <w:ind w:left="113" w:right="113"/>
              <w:jc w:val="right"/>
              <w:rPr>
                <w:rFonts w:ascii="Arial" w:hAnsi="Arial" w:cs="Arial"/>
                <w:sz w:val="20"/>
                <w:szCs w:val="20"/>
              </w:rPr>
            </w:pPr>
            <w:r>
              <w:rPr>
                <w:rFonts w:ascii="Times New Roman" w:hAnsi="Times New Roman" w:cs="Times New Roman"/>
                <w:b/>
                <w:sz w:val="20"/>
                <w:szCs w:val="20"/>
              </w:rPr>
              <w:t xml:space="preserve"> Spirit in You </w:t>
            </w:r>
            <w:proofErr w:type="spellStart"/>
            <w:r w:rsidRPr="009C778E">
              <w:rPr>
                <w:rFonts w:ascii="Arial" w:hAnsi="Arial" w:cs="Arial"/>
                <w:b/>
                <w:sz w:val="20"/>
                <w:szCs w:val="20"/>
              </w:rPr>
              <w:t>Th</w:t>
            </w:r>
            <w:proofErr w:type="spellEnd"/>
            <w:r>
              <w:rPr>
                <w:rFonts w:ascii="Arial" w:hAnsi="Arial" w:cs="Arial"/>
                <w:b/>
                <w:sz w:val="20"/>
                <w:szCs w:val="20"/>
              </w:rPr>
              <w:t xml:space="preserve"> </w:t>
            </w:r>
          </w:p>
        </w:tc>
        <w:tc>
          <w:tcPr>
            <w:tcW w:w="3762" w:type="dxa"/>
          </w:tcPr>
          <w:p w:rsidR="00A975FF" w:rsidRDefault="00A975FF" w:rsidP="00A22405">
            <w:pPr>
              <w:rPr>
                <w:rFonts w:ascii="Times New Roman" w:hAnsi="Times New Roman" w:cs="Times New Roman"/>
                <w:sz w:val="21"/>
                <w:szCs w:val="21"/>
              </w:rPr>
            </w:pPr>
            <w:r>
              <w:rPr>
                <w:rFonts w:ascii="Times New Roman" w:hAnsi="Times New Roman" w:cs="Times New Roman"/>
                <w:sz w:val="21"/>
                <w:szCs w:val="21"/>
              </w:rPr>
              <w:t>Ne 9:20; Job 22:22; 36:4;</w:t>
            </w:r>
          </w:p>
          <w:p w:rsidR="00A975FF" w:rsidRDefault="00A975FF" w:rsidP="00A22405">
            <w:pPr>
              <w:rPr>
                <w:rFonts w:ascii="Times New Roman" w:hAnsi="Times New Roman" w:cs="Times New Roman"/>
                <w:sz w:val="21"/>
                <w:szCs w:val="21"/>
              </w:rPr>
            </w:pPr>
            <w:r w:rsidRPr="006F2468">
              <w:rPr>
                <w:rFonts w:ascii="Times New Roman" w:hAnsi="Times New Roman" w:cs="Times New Roman"/>
                <w:sz w:val="21"/>
                <w:szCs w:val="21"/>
              </w:rPr>
              <w:t>Ps 39:3;</w:t>
            </w:r>
            <w:r>
              <w:rPr>
                <w:rFonts w:ascii="Times New Roman" w:hAnsi="Times New Roman" w:cs="Times New Roman"/>
                <w:b/>
                <w:sz w:val="21"/>
                <w:szCs w:val="21"/>
              </w:rPr>
              <w:t xml:space="preserve"> </w:t>
            </w:r>
            <w:r>
              <w:rPr>
                <w:rFonts w:ascii="Times New Roman" w:hAnsi="Times New Roman" w:cs="Times New Roman"/>
                <w:sz w:val="21"/>
                <w:szCs w:val="21"/>
              </w:rPr>
              <w:t>143:10; Is 26:3;</w:t>
            </w:r>
          </w:p>
          <w:p w:rsidR="00A975FF" w:rsidRDefault="00A975FF" w:rsidP="00A22405">
            <w:pPr>
              <w:rPr>
                <w:rFonts w:ascii="Times New Roman" w:hAnsi="Times New Roman" w:cs="Times New Roman"/>
                <w:sz w:val="21"/>
                <w:szCs w:val="21"/>
              </w:rPr>
            </w:pPr>
            <w:proofErr w:type="spellStart"/>
            <w:r>
              <w:rPr>
                <w:rFonts w:ascii="Times New Roman" w:hAnsi="Times New Roman" w:cs="Times New Roman"/>
                <w:sz w:val="21"/>
                <w:szCs w:val="21"/>
              </w:rPr>
              <w:t>Jn</w:t>
            </w:r>
            <w:proofErr w:type="spellEnd"/>
            <w:r>
              <w:rPr>
                <w:rFonts w:ascii="Times New Roman" w:hAnsi="Times New Roman" w:cs="Times New Roman"/>
                <w:sz w:val="21"/>
                <w:szCs w:val="21"/>
              </w:rPr>
              <w:t xml:space="preserve"> 14:17, 16:13;</w:t>
            </w:r>
          </w:p>
          <w:p w:rsidR="00A975FF" w:rsidRDefault="00A975FF" w:rsidP="00A22405">
            <w:pPr>
              <w:rPr>
                <w:rFonts w:ascii="Times New Roman" w:hAnsi="Times New Roman" w:cs="Times New Roman"/>
                <w:sz w:val="21"/>
                <w:szCs w:val="21"/>
              </w:rPr>
            </w:pPr>
            <w:r>
              <w:rPr>
                <w:rFonts w:ascii="Times New Roman" w:hAnsi="Times New Roman" w:cs="Times New Roman"/>
                <w:sz w:val="21"/>
                <w:szCs w:val="21"/>
              </w:rPr>
              <w:t>1 Co 2:16; Eph 1:17; Col 1:9; 2:2-3;</w:t>
            </w:r>
          </w:p>
          <w:p w:rsidR="00A975FF" w:rsidRPr="00A479DE" w:rsidRDefault="00A975FF" w:rsidP="00A22405">
            <w:pPr>
              <w:rPr>
                <w:rFonts w:ascii="Times New Roman" w:hAnsi="Times New Roman" w:cs="Times New Roman"/>
                <w:b/>
                <w:sz w:val="21"/>
                <w:szCs w:val="21"/>
              </w:rPr>
            </w:pPr>
            <w:r>
              <w:rPr>
                <w:rFonts w:ascii="Times New Roman" w:hAnsi="Times New Roman" w:cs="Times New Roman"/>
                <w:sz w:val="21"/>
                <w:szCs w:val="21"/>
              </w:rPr>
              <w:t xml:space="preserve">1 </w:t>
            </w:r>
            <w:proofErr w:type="spellStart"/>
            <w:r>
              <w:rPr>
                <w:rFonts w:ascii="Times New Roman" w:hAnsi="Times New Roman" w:cs="Times New Roman"/>
                <w:sz w:val="21"/>
                <w:szCs w:val="21"/>
              </w:rPr>
              <w:t>Th</w:t>
            </w:r>
            <w:proofErr w:type="spellEnd"/>
            <w:r>
              <w:rPr>
                <w:rFonts w:ascii="Times New Roman" w:hAnsi="Times New Roman" w:cs="Times New Roman"/>
                <w:sz w:val="21"/>
                <w:szCs w:val="21"/>
              </w:rPr>
              <w:t xml:space="preserve"> 2:13;</w:t>
            </w:r>
            <w:r>
              <w:rPr>
                <w:rFonts w:ascii="Times New Roman" w:hAnsi="Times New Roman" w:cs="Times New Roman"/>
                <w:b/>
                <w:sz w:val="21"/>
                <w:szCs w:val="21"/>
              </w:rPr>
              <w:t xml:space="preserve"> </w:t>
            </w:r>
            <w:r>
              <w:rPr>
                <w:rFonts w:ascii="Times New Roman" w:hAnsi="Times New Roman" w:cs="Times New Roman"/>
                <w:sz w:val="21"/>
                <w:szCs w:val="21"/>
              </w:rPr>
              <w:t>2 Ti 3:15-16;</w:t>
            </w:r>
            <w:r>
              <w:rPr>
                <w:rFonts w:ascii="Times New Roman" w:hAnsi="Times New Roman" w:cs="Times New Roman"/>
                <w:b/>
                <w:sz w:val="21"/>
                <w:szCs w:val="21"/>
              </w:rPr>
              <w:t xml:space="preserve"> </w:t>
            </w:r>
            <w:r>
              <w:rPr>
                <w:rFonts w:ascii="Times New Roman" w:hAnsi="Times New Roman" w:cs="Times New Roman"/>
                <w:sz w:val="21"/>
                <w:szCs w:val="21"/>
              </w:rPr>
              <w:t>Tit 3:1-11;</w:t>
            </w:r>
          </w:p>
          <w:p w:rsidR="00A975FF" w:rsidRPr="009B2066" w:rsidRDefault="00A975FF" w:rsidP="00A22405">
            <w:pPr>
              <w:rPr>
                <w:rFonts w:ascii="Times New Roman" w:hAnsi="Times New Roman" w:cs="Times New Roman"/>
                <w:sz w:val="21"/>
                <w:szCs w:val="21"/>
              </w:rPr>
            </w:pPr>
            <w:proofErr w:type="spellStart"/>
            <w:r>
              <w:rPr>
                <w:rFonts w:ascii="Times New Roman" w:hAnsi="Times New Roman" w:cs="Times New Roman"/>
                <w:sz w:val="21"/>
                <w:szCs w:val="21"/>
              </w:rPr>
              <w:t>Ja</w:t>
            </w:r>
            <w:proofErr w:type="spellEnd"/>
            <w:r>
              <w:rPr>
                <w:rFonts w:ascii="Times New Roman" w:hAnsi="Times New Roman" w:cs="Times New Roman"/>
                <w:sz w:val="21"/>
                <w:szCs w:val="21"/>
              </w:rPr>
              <w:t xml:space="preserve"> 1:5; 2 </w:t>
            </w:r>
            <w:proofErr w:type="spellStart"/>
            <w:r>
              <w:rPr>
                <w:rFonts w:ascii="Times New Roman" w:hAnsi="Times New Roman" w:cs="Times New Roman"/>
                <w:sz w:val="21"/>
                <w:szCs w:val="21"/>
              </w:rPr>
              <w:t>Pe</w:t>
            </w:r>
            <w:proofErr w:type="spellEnd"/>
            <w:r>
              <w:rPr>
                <w:rFonts w:ascii="Times New Roman" w:hAnsi="Times New Roman" w:cs="Times New Roman"/>
                <w:sz w:val="21"/>
                <w:szCs w:val="21"/>
              </w:rPr>
              <w:t xml:space="preserve"> 1:21; 1 </w:t>
            </w:r>
            <w:proofErr w:type="spellStart"/>
            <w:r>
              <w:rPr>
                <w:rFonts w:ascii="Times New Roman" w:hAnsi="Times New Roman" w:cs="Times New Roman"/>
                <w:sz w:val="21"/>
                <w:szCs w:val="21"/>
              </w:rPr>
              <w:t>Jn</w:t>
            </w:r>
            <w:proofErr w:type="spellEnd"/>
            <w:r>
              <w:rPr>
                <w:rFonts w:ascii="Times New Roman" w:hAnsi="Times New Roman" w:cs="Times New Roman"/>
                <w:sz w:val="21"/>
                <w:szCs w:val="21"/>
              </w:rPr>
              <w:t xml:space="preserve"> 2:20-21, 27; 4:6;</w:t>
            </w:r>
          </w:p>
        </w:tc>
      </w:tr>
    </w:tbl>
    <w:p w:rsidR="007D3145" w:rsidRPr="00A975FF" w:rsidRDefault="007D3145" w:rsidP="00DE7343"/>
    <w:sectPr w:rsidR="007D3145" w:rsidRPr="00A975FF" w:rsidSect="00202A8E">
      <w:pgSz w:w="7920" w:h="12240"/>
      <w:pgMar w:top="245" w:right="346" w:bottom="245" w:left="3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lack Chancery">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46BA7"/>
    <w:multiLevelType w:val="hybridMultilevel"/>
    <w:tmpl w:val="8EC4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202A8E"/>
    <w:rsid w:val="00030EE0"/>
    <w:rsid w:val="001073F2"/>
    <w:rsid w:val="00135350"/>
    <w:rsid w:val="00202A8E"/>
    <w:rsid w:val="002772BD"/>
    <w:rsid w:val="002E4F00"/>
    <w:rsid w:val="00314A90"/>
    <w:rsid w:val="007D3145"/>
    <w:rsid w:val="0084185D"/>
    <w:rsid w:val="00A975FF"/>
    <w:rsid w:val="00BC53AD"/>
    <w:rsid w:val="00D50FAE"/>
    <w:rsid w:val="00DE7343"/>
    <w:rsid w:val="00E217CB"/>
    <w:rsid w:val="00F831D0"/>
    <w:rsid w:val="00FA4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A8E"/>
    <w:rPr>
      <w:color w:val="0000FF"/>
      <w:u w:val="single"/>
    </w:rPr>
  </w:style>
  <w:style w:type="table" w:styleId="TableGrid">
    <w:name w:val="Table Grid"/>
    <w:basedOn w:val="TableNormal"/>
    <w:uiPriority w:val="59"/>
    <w:rsid w:val="00202A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2A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e.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e.c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2</cp:revision>
  <cp:lastPrinted>2010-03-12T08:44:00Z</cp:lastPrinted>
  <dcterms:created xsi:type="dcterms:W3CDTF">2010-03-15T06:12:00Z</dcterms:created>
  <dcterms:modified xsi:type="dcterms:W3CDTF">2010-03-15T06:12:00Z</dcterms:modified>
</cp:coreProperties>
</file>